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BD00" w14:textId="77BA2663" w:rsidR="006A4908" w:rsidRPr="006A4908" w:rsidRDefault="009B1BD7" w:rsidP="0026249D">
      <w:pPr>
        <w:pStyle w:val="NormalWeb"/>
        <w:rPr>
          <w:rFonts w:ascii="Aptos Narrow" w:hAnsi="Aptos Narrow"/>
          <w:sz w:val="21"/>
          <w:szCs w:val="21"/>
        </w:rPr>
      </w:pPr>
      <w:r w:rsidRPr="0026249D">
        <w:rPr>
          <w:rFonts w:ascii="Aptos Narrow" w:hAnsi="Aptos Narrow" w:cs="Arial"/>
          <w:b/>
          <w:bCs/>
          <w:sz w:val="21"/>
          <w:szCs w:val="21"/>
        </w:rPr>
        <w:t>Job Title:</w:t>
      </w:r>
      <w:r w:rsidRPr="0026249D">
        <w:rPr>
          <w:rFonts w:ascii="Aptos Narrow" w:hAnsi="Aptos Narrow" w:cs="Arial"/>
          <w:sz w:val="21"/>
          <w:szCs w:val="21"/>
        </w:rPr>
        <w:t xml:space="preserve"> Head of </w:t>
      </w:r>
      <w:r w:rsidR="00A10DF2">
        <w:rPr>
          <w:rFonts w:ascii="Aptos Narrow" w:hAnsi="Aptos Narrow" w:cs="Arial"/>
          <w:sz w:val="21"/>
          <w:szCs w:val="21"/>
        </w:rPr>
        <w:t>Academy</w:t>
      </w:r>
      <w:r w:rsidR="0026249D" w:rsidRPr="0026249D">
        <w:rPr>
          <w:rFonts w:ascii="Aptos Narrow" w:hAnsi="Aptos Narrow" w:cs="Arial"/>
          <w:sz w:val="21"/>
          <w:szCs w:val="21"/>
        </w:rPr>
        <w:t xml:space="preserve"> Recruitment</w:t>
      </w:r>
      <w:r w:rsidRPr="0026249D">
        <w:rPr>
          <w:rFonts w:ascii="Aptos Narrow" w:hAnsi="Aptos Narrow" w:cs="Arial"/>
          <w:sz w:val="21"/>
          <w:szCs w:val="21"/>
        </w:rPr>
        <w:br/>
      </w:r>
      <w:r w:rsidR="0026249D" w:rsidRPr="0026249D">
        <w:rPr>
          <w:rFonts w:ascii="Aptos Narrow" w:hAnsi="Aptos Narrow"/>
          <w:b/>
          <w:bCs/>
          <w:sz w:val="21"/>
          <w:szCs w:val="21"/>
        </w:rPr>
        <w:t>Location:</w:t>
      </w:r>
      <w:r w:rsidR="0026249D" w:rsidRPr="0026249D">
        <w:rPr>
          <w:rFonts w:ascii="Aptos Narrow" w:hAnsi="Aptos Narrow"/>
          <w:sz w:val="21"/>
          <w:szCs w:val="21"/>
        </w:rPr>
        <w:t xml:space="preserve"> The Hive London, Camrose Avenue, London, HA8 6AG / Remote</w:t>
      </w:r>
      <w:r w:rsidR="0026249D" w:rsidRPr="0026249D">
        <w:rPr>
          <w:rFonts w:ascii="Aptos Narrow" w:hAnsi="Aptos Narrow"/>
          <w:sz w:val="21"/>
          <w:szCs w:val="21"/>
        </w:rPr>
        <w:br/>
      </w:r>
      <w:r w:rsidR="0026249D" w:rsidRPr="0026249D">
        <w:rPr>
          <w:rFonts w:ascii="Aptos Narrow" w:hAnsi="Aptos Narrow"/>
          <w:b/>
          <w:bCs/>
          <w:sz w:val="21"/>
          <w:szCs w:val="21"/>
        </w:rPr>
        <w:t>Hours:</w:t>
      </w:r>
      <w:r w:rsidR="0026249D" w:rsidRPr="0026249D">
        <w:rPr>
          <w:rFonts w:ascii="Aptos Narrow" w:hAnsi="Aptos Narrow"/>
          <w:sz w:val="21"/>
          <w:szCs w:val="21"/>
        </w:rPr>
        <w:t xml:space="preserve"> Part-time (evenings and weekends, as required)</w:t>
      </w:r>
      <w:r w:rsidR="0026249D" w:rsidRPr="0026249D">
        <w:rPr>
          <w:rFonts w:ascii="Aptos Narrow" w:hAnsi="Aptos Narrow"/>
          <w:sz w:val="21"/>
          <w:szCs w:val="21"/>
        </w:rPr>
        <w:br/>
      </w:r>
      <w:r w:rsidR="0026249D" w:rsidRPr="0026249D">
        <w:rPr>
          <w:rFonts w:ascii="Aptos Narrow" w:hAnsi="Aptos Narrow"/>
          <w:b/>
          <w:bCs/>
          <w:sz w:val="21"/>
          <w:szCs w:val="21"/>
        </w:rPr>
        <w:t>Salary:</w:t>
      </w:r>
      <w:r w:rsidR="0026249D" w:rsidRPr="0026249D">
        <w:rPr>
          <w:rFonts w:ascii="Aptos Narrow" w:hAnsi="Aptos Narrow"/>
          <w:sz w:val="21"/>
          <w:szCs w:val="21"/>
        </w:rPr>
        <w:t xml:space="preserve"> </w:t>
      </w:r>
      <w:r w:rsidR="0026249D">
        <w:rPr>
          <w:rFonts w:ascii="Aptos Narrow" w:hAnsi="Aptos Narrow"/>
          <w:sz w:val="21"/>
          <w:szCs w:val="21"/>
        </w:rPr>
        <w:t xml:space="preserve">Up to </w:t>
      </w:r>
      <w:r w:rsidR="0026249D" w:rsidRPr="0026249D">
        <w:rPr>
          <w:rFonts w:ascii="Aptos Narrow" w:hAnsi="Aptos Narrow"/>
          <w:sz w:val="21"/>
          <w:szCs w:val="21"/>
        </w:rPr>
        <w:t xml:space="preserve">£6,000 per annum </w:t>
      </w:r>
    </w:p>
    <w:p w14:paraId="1A89309A" w14:textId="77777777" w:rsidR="0026249D" w:rsidRPr="0026249D" w:rsidRDefault="0026249D" w:rsidP="0026249D">
      <w:pPr>
        <w:pBdr>
          <w:bottom w:val="single" w:sz="6" w:space="1" w:color="auto"/>
        </w:pBdr>
        <w:spacing w:after="0" w:line="240" w:lineRule="auto"/>
        <w:jc w:val="both"/>
        <w:rPr>
          <w:rFonts w:ascii="Aptos Narrow" w:eastAsia="Times New Roman" w:hAnsi="Aptos Narrow" w:cs="Times New Roman"/>
          <w:sz w:val="21"/>
          <w:szCs w:val="21"/>
          <w:lang w:eastAsia="en-GB"/>
        </w:rPr>
      </w:pPr>
    </w:p>
    <w:p w14:paraId="33F28179" w14:textId="77777777" w:rsidR="0026249D" w:rsidRDefault="0026249D" w:rsidP="0026249D">
      <w:pPr>
        <w:spacing w:after="0" w:line="240" w:lineRule="auto"/>
        <w:jc w:val="both"/>
        <w:rPr>
          <w:rFonts w:ascii="Aptos Narrow" w:eastAsia="Times New Roman" w:hAnsi="Aptos Narrow" w:cs="Times New Roman"/>
          <w:b/>
          <w:bCs/>
          <w:sz w:val="21"/>
          <w:szCs w:val="21"/>
          <w:lang w:eastAsia="en-GB"/>
        </w:rPr>
      </w:pPr>
    </w:p>
    <w:p w14:paraId="7B396B98" w14:textId="562065E9" w:rsidR="0026249D" w:rsidRP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Role summary</w:t>
      </w:r>
    </w:p>
    <w:p w14:paraId="469398A9" w14:textId="77777777" w:rsidR="00E938A3" w:rsidRDefault="00E938A3" w:rsidP="0026249D">
      <w:pPr>
        <w:spacing w:after="0" w:line="240" w:lineRule="auto"/>
        <w:jc w:val="both"/>
        <w:rPr>
          <w:rFonts w:ascii="Aptos Narrow" w:eastAsia="Times New Roman" w:hAnsi="Aptos Narrow" w:cs="Times New Roman"/>
          <w:sz w:val="21"/>
          <w:szCs w:val="21"/>
          <w:lang w:eastAsia="en-GB"/>
        </w:rPr>
      </w:pPr>
    </w:p>
    <w:p w14:paraId="412CC4E1" w14:textId="77777777" w:rsidR="007106DF" w:rsidRPr="007106DF" w:rsidRDefault="007106DF" w:rsidP="007106DF">
      <w:pPr>
        <w:spacing w:after="0" w:line="240" w:lineRule="auto"/>
        <w:jc w:val="both"/>
        <w:rPr>
          <w:rFonts w:ascii="Aptos Narrow" w:eastAsia="Times New Roman" w:hAnsi="Aptos Narrow" w:cs="Times New Roman"/>
          <w:sz w:val="21"/>
          <w:szCs w:val="21"/>
          <w:lang w:eastAsia="en-GB"/>
        </w:rPr>
      </w:pPr>
      <w:r w:rsidRPr="007106DF">
        <w:rPr>
          <w:rFonts w:ascii="Aptos Narrow" w:eastAsia="Times New Roman" w:hAnsi="Aptos Narrow" w:cs="Times New Roman"/>
          <w:sz w:val="21"/>
          <w:szCs w:val="21"/>
          <w:lang w:eastAsia="en-GB"/>
        </w:rPr>
        <w:t>The Head of Academy Recruitment (</w:t>
      </w:r>
      <w:proofErr w:type="spellStart"/>
      <w:r w:rsidRPr="007106DF">
        <w:rPr>
          <w:rFonts w:ascii="Aptos Narrow" w:eastAsia="Times New Roman" w:hAnsi="Aptos Narrow" w:cs="Times New Roman"/>
          <w:sz w:val="21"/>
          <w:szCs w:val="21"/>
          <w:lang w:eastAsia="en-GB"/>
        </w:rPr>
        <w:t>HoAR</w:t>
      </w:r>
      <w:proofErr w:type="spellEnd"/>
      <w:r w:rsidRPr="007106DF">
        <w:rPr>
          <w:rFonts w:ascii="Aptos Narrow" w:eastAsia="Times New Roman" w:hAnsi="Aptos Narrow" w:cs="Times New Roman"/>
          <w:sz w:val="21"/>
          <w:szCs w:val="21"/>
          <w:lang w:eastAsia="en-GB"/>
        </w:rPr>
        <w:t>) is expected to lead the identification and recruitment of youth players for the Club’s Academy, overseeing all recruitment activity in line with FA, EFL, safeguarding, and Club regulations.</w:t>
      </w:r>
    </w:p>
    <w:p w14:paraId="6D89BDA2" w14:textId="77777777" w:rsidR="007106DF" w:rsidRPr="007106DF" w:rsidRDefault="007106DF" w:rsidP="007106DF">
      <w:pPr>
        <w:spacing w:after="0" w:line="240" w:lineRule="auto"/>
        <w:jc w:val="both"/>
        <w:rPr>
          <w:rFonts w:ascii="Aptos Narrow" w:eastAsia="Times New Roman" w:hAnsi="Aptos Narrow" w:cs="Times New Roman"/>
          <w:sz w:val="21"/>
          <w:szCs w:val="21"/>
          <w:lang w:eastAsia="en-GB"/>
        </w:rPr>
      </w:pPr>
    </w:p>
    <w:p w14:paraId="3EE82BA1" w14:textId="583CDE25" w:rsidR="007106DF" w:rsidRDefault="007106DF" w:rsidP="007106DF">
      <w:pPr>
        <w:spacing w:after="0" w:line="240" w:lineRule="auto"/>
        <w:jc w:val="both"/>
        <w:rPr>
          <w:rFonts w:ascii="Aptos Narrow" w:eastAsia="Times New Roman" w:hAnsi="Aptos Narrow" w:cs="Times New Roman"/>
          <w:sz w:val="21"/>
          <w:szCs w:val="21"/>
          <w:lang w:eastAsia="en-GB"/>
        </w:rPr>
      </w:pPr>
      <w:r w:rsidRPr="007106DF">
        <w:rPr>
          <w:rFonts w:ascii="Aptos Narrow" w:eastAsia="Times New Roman" w:hAnsi="Aptos Narrow" w:cs="Times New Roman"/>
          <w:sz w:val="21"/>
          <w:szCs w:val="21"/>
          <w:lang w:eastAsia="en-GB"/>
        </w:rPr>
        <w:t xml:space="preserve">The </w:t>
      </w:r>
      <w:proofErr w:type="spellStart"/>
      <w:r w:rsidRPr="007106DF">
        <w:rPr>
          <w:rFonts w:ascii="Aptos Narrow" w:eastAsia="Times New Roman" w:hAnsi="Aptos Narrow" w:cs="Times New Roman"/>
          <w:sz w:val="21"/>
          <w:szCs w:val="21"/>
          <w:lang w:eastAsia="en-GB"/>
        </w:rPr>
        <w:t>HoAR</w:t>
      </w:r>
      <w:proofErr w:type="spellEnd"/>
      <w:r w:rsidRPr="007106DF">
        <w:rPr>
          <w:rFonts w:ascii="Aptos Narrow" w:eastAsia="Times New Roman" w:hAnsi="Aptos Narrow" w:cs="Times New Roman"/>
          <w:sz w:val="21"/>
          <w:szCs w:val="21"/>
          <w:lang w:eastAsia="en-GB"/>
        </w:rPr>
        <w:t xml:space="preserve"> is responsible for delivering the Academy Recruitment Strategy, managing and developing a network of scouts and partners, maintaining robust scouting systems and data, building strong networks, identifying emerging talent, and ensuring Barnet FC’s recruitment processes are aligned with the Club’s philosophy and long-term vision.</w:t>
      </w:r>
    </w:p>
    <w:p w14:paraId="1C0DC53D" w14:textId="77777777" w:rsidR="00337574" w:rsidRDefault="00337574" w:rsidP="007106DF">
      <w:pPr>
        <w:spacing w:after="0" w:line="240" w:lineRule="auto"/>
        <w:jc w:val="both"/>
        <w:rPr>
          <w:rFonts w:ascii="Aptos Narrow" w:eastAsia="Times New Roman" w:hAnsi="Aptos Narrow" w:cs="Times New Roman"/>
          <w:sz w:val="21"/>
          <w:szCs w:val="21"/>
          <w:lang w:eastAsia="en-GB"/>
        </w:rPr>
      </w:pPr>
    </w:p>
    <w:p w14:paraId="5C47A67F" w14:textId="44B57B5D" w:rsidR="00337574" w:rsidRDefault="00337574" w:rsidP="007106DF">
      <w:pPr>
        <w:spacing w:after="0" w:line="240" w:lineRule="auto"/>
        <w:jc w:val="both"/>
        <w:rPr>
          <w:rFonts w:ascii="Aptos Narrow" w:eastAsia="Times New Roman" w:hAnsi="Aptos Narrow" w:cs="Times New Roman"/>
          <w:sz w:val="21"/>
          <w:szCs w:val="21"/>
          <w:lang w:eastAsia="en-GB"/>
        </w:rPr>
      </w:pPr>
      <w:r w:rsidRPr="00337574">
        <w:rPr>
          <w:rFonts w:ascii="Aptos Narrow" w:eastAsia="Times New Roman" w:hAnsi="Aptos Narrow" w:cs="Times New Roman"/>
          <w:sz w:val="21"/>
          <w:szCs w:val="21"/>
          <w:lang w:eastAsia="en-GB"/>
        </w:rPr>
        <w:t>All new employees are enrolled on our New Joiner Mentoring Scheme to help with settling into the organisation.</w:t>
      </w:r>
    </w:p>
    <w:p w14:paraId="0B4316D5" w14:textId="77777777" w:rsidR="0026249D" w:rsidRPr="0026249D" w:rsidRDefault="0026249D" w:rsidP="0026249D">
      <w:pPr>
        <w:pBdr>
          <w:bottom w:val="single" w:sz="6" w:space="1" w:color="auto"/>
        </w:pBdr>
        <w:spacing w:after="0" w:line="240" w:lineRule="auto"/>
        <w:jc w:val="both"/>
        <w:rPr>
          <w:rFonts w:ascii="Aptos Narrow" w:eastAsia="Times New Roman" w:hAnsi="Aptos Narrow" w:cs="Times New Roman"/>
          <w:sz w:val="21"/>
          <w:szCs w:val="21"/>
          <w:lang w:eastAsia="en-GB"/>
        </w:rPr>
      </w:pPr>
    </w:p>
    <w:p w14:paraId="5A5D9F9C" w14:textId="77777777" w:rsidR="0026249D" w:rsidRPr="0026249D" w:rsidRDefault="0026249D" w:rsidP="0026249D">
      <w:pPr>
        <w:spacing w:after="0" w:line="240" w:lineRule="auto"/>
        <w:jc w:val="both"/>
        <w:rPr>
          <w:rFonts w:ascii="Aptos Narrow" w:eastAsia="Times New Roman" w:hAnsi="Aptos Narrow" w:cs="Times New Roman"/>
          <w:sz w:val="21"/>
          <w:szCs w:val="21"/>
          <w:lang w:eastAsia="en-GB"/>
        </w:rPr>
      </w:pPr>
    </w:p>
    <w:p w14:paraId="78B1A533" w14:textId="6D829F23" w:rsid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Key Responsibilities</w:t>
      </w:r>
    </w:p>
    <w:p w14:paraId="10A3B7F9" w14:textId="77777777" w:rsidR="00827A0A" w:rsidRPr="0026249D" w:rsidRDefault="00827A0A" w:rsidP="0026249D">
      <w:pPr>
        <w:spacing w:after="0" w:line="240" w:lineRule="auto"/>
        <w:jc w:val="both"/>
        <w:rPr>
          <w:rFonts w:ascii="Aptos Narrow" w:eastAsia="Times New Roman" w:hAnsi="Aptos Narrow" w:cs="Times New Roman"/>
          <w:sz w:val="21"/>
          <w:szCs w:val="21"/>
          <w:lang w:eastAsia="en-GB"/>
        </w:rPr>
      </w:pPr>
    </w:p>
    <w:p w14:paraId="636684B4" w14:textId="4FCD102D"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 xml:space="preserve">Lead the identification and recruitment of players for the Club’s Academy teams, and have responsibility for the organisation, management and delivery of the Academy’s policies and procedures for the recruitment of </w:t>
      </w:r>
      <w:r w:rsidR="000A7AC4">
        <w:rPr>
          <w:rFonts w:ascii="Aptos Narrow" w:eastAsia="Times New Roman" w:hAnsi="Aptos Narrow" w:cs="Times New Roman"/>
          <w:sz w:val="21"/>
          <w:szCs w:val="21"/>
          <w:lang w:eastAsia="en-GB"/>
        </w:rPr>
        <w:t>p</w:t>
      </w:r>
      <w:r w:rsidRPr="00827A0A">
        <w:rPr>
          <w:rFonts w:ascii="Aptos Narrow" w:eastAsia="Times New Roman" w:hAnsi="Aptos Narrow" w:cs="Times New Roman"/>
          <w:sz w:val="21"/>
          <w:szCs w:val="21"/>
          <w:lang w:eastAsia="en-GB"/>
        </w:rPr>
        <w:t>layers.</w:t>
      </w:r>
    </w:p>
    <w:p w14:paraId="1DA7DC5E"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Ensure all Academy recruitment activity complies with FA, EFL, safeguarding, and Club policies.</w:t>
      </w:r>
    </w:p>
    <w:p w14:paraId="4BE71F04"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Build, develop and manage a strong network of scouts, agents, academies, schools, grassroots clubs, and data sources to identify emerging youth talent across local, national, and international levels.</w:t>
      </w:r>
    </w:p>
    <w:p w14:paraId="492DAF81"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Recruitment, training and management of the Academy’s Scouts, including ensuring that they comply with the requirements regarding YD rules, qualifications, registration and Continued Professional Development.</w:t>
      </w:r>
    </w:p>
    <w:p w14:paraId="7D8CDEBF"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Maintain a detailed, up-to-date recruitment database and accurate scouting records are maintained, including reports on target players and their development potential.</w:t>
      </w:r>
    </w:p>
    <w:p w14:paraId="5DD7F288"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Lead on the delivery of the Academy Recruitment Strategy, ensuring this aligns with the Academy playing philosophy and wider Academy strategic objectives.</w:t>
      </w:r>
    </w:p>
    <w:p w14:paraId="0F135435"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Attend youth matches, tournaments, and showcases to assess players.</w:t>
      </w:r>
    </w:p>
    <w:p w14:paraId="4C369CD1"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Be part of the Academy Management Team (AMT) and assist the Academy Manager in running the operations of the Academy in accordance with the Club’s Academy Performance Plan</w:t>
      </w:r>
    </w:p>
    <w:p w14:paraId="726F9C29"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 xml:space="preserve">Ensure that personal and departmental KPIs are being </w:t>
      </w:r>
      <w:proofErr w:type="gramStart"/>
      <w:r w:rsidRPr="00827A0A">
        <w:rPr>
          <w:rFonts w:ascii="Aptos Narrow" w:eastAsia="Times New Roman" w:hAnsi="Aptos Narrow" w:cs="Times New Roman"/>
          <w:sz w:val="21"/>
          <w:szCs w:val="21"/>
          <w:lang w:eastAsia="en-GB"/>
        </w:rPr>
        <w:t>met, and</w:t>
      </w:r>
      <w:proofErr w:type="gramEnd"/>
      <w:r w:rsidRPr="00827A0A">
        <w:rPr>
          <w:rFonts w:ascii="Aptos Narrow" w:eastAsia="Times New Roman" w:hAnsi="Aptos Narrow" w:cs="Times New Roman"/>
          <w:sz w:val="21"/>
          <w:szCs w:val="21"/>
          <w:lang w:eastAsia="en-GB"/>
        </w:rPr>
        <w:t xml:space="preserve"> undertake the corrective necessary action if not.</w:t>
      </w:r>
    </w:p>
    <w:p w14:paraId="67DE310A"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 xml:space="preserve">Partake in Continued Professional Development (CPD) organised by the </w:t>
      </w:r>
      <w:proofErr w:type="gramStart"/>
      <w:r w:rsidRPr="00827A0A">
        <w:rPr>
          <w:rFonts w:ascii="Aptos Narrow" w:eastAsia="Times New Roman" w:hAnsi="Aptos Narrow" w:cs="Times New Roman"/>
          <w:sz w:val="21"/>
          <w:szCs w:val="21"/>
          <w:lang w:eastAsia="en-GB"/>
        </w:rPr>
        <w:t>Academy, and</w:t>
      </w:r>
      <w:proofErr w:type="gramEnd"/>
      <w:r w:rsidRPr="00827A0A">
        <w:rPr>
          <w:rFonts w:ascii="Aptos Narrow" w:eastAsia="Times New Roman" w:hAnsi="Aptos Narrow" w:cs="Times New Roman"/>
          <w:sz w:val="21"/>
          <w:szCs w:val="21"/>
          <w:lang w:eastAsia="en-GB"/>
        </w:rPr>
        <w:t xml:space="preserve"> attend the required amount of in-service training provided by The FA each year.</w:t>
      </w:r>
    </w:p>
    <w:p w14:paraId="3B4032AF" w14:textId="304769EA"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 xml:space="preserve">Good working knowledge of the Youth Development (YD) Rules, ensuring that </w:t>
      </w:r>
      <w:r w:rsidR="00CD62B9">
        <w:rPr>
          <w:rFonts w:ascii="Aptos Narrow" w:eastAsia="Times New Roman" w:hAnsi="Aptos Narrow" w:cs="Times New Roman"/>
          <w:sz w:val="21"/>
          <w:szCs w:val="21"/>
          <w:lang w:eastAsia="en-GB"/>
        </w:rPr>
        <w:t>those</w:t>
      </w:r>
      <w:r w:rsidRPr="00827A0A">
        <w:rPr>
          <w:rFonts w:ascii="Aptos Narrow" w:eastAsia="Times New Roman" w:hAnsi="Aptos Narrow" w:cs="Times New Roman"/>
          <w:sz w:val="21"/>
          <w:szCs w:val="21"/>
          <w:lang w:eastAsia="en-GB"/>
        </w:rPr>
        <w:t xml:space="preserve"> relevant to th</w:t>
      </w:r>
      <w:r w:rsidR="00CD62B9">
        <w:rPr>
          <w:rFonts w:ascii="Aptos Narrow" w:eastAsia="Times New Roman" w:hAnsi="Aptos Narrow" w:cs="Times New Roman"/>
          <w:sz w:val="21"/>
          <w:szCs w:val="21"/>
          <w:lang w:eastAsia="en-GB"/>
        </w:rPr>
        <w:t>e</w:t>
      </w:r>
      <w:r w:rsidRPr="00827A0A">
        <w:rPr>
          <w:rFonts w:ascii="Aptos Narrow" w:eastAsia="Times New Roman" w:hAnsi="Aptos Narrow" w:cs="Times New Roman"/>
          <w:sz w:val="21"/>
          <w:szCs w:val="21"/>
          <w:lang w:eastAsia="en-GB"/>
        </w:rPr>
        <w:t xml:space="preserve"> </w:t>
      </w:r>
      <w:r w:rsidR="00CD62B9">
        <w:rPr>
          <w:rFonts w:ascii="Aptos Narrow" w:eastAsia="Times New Roman" w:hAnsi="Aptos Narrow" w:cs="Times New Roman"/>
          <w:sz w:val="21"/>
          <w:szCs w:val="21"/>
          <w:lang w:eastAsia="en-GB"/>
        </w:rPr>
        <w:t>role</w:t>
      </w:r>
      <w:r w:rsidRPr="00827A0A">
        <w:rPr>
          <w:rFonts w:ascii="Aptos Narrow" w:eastAsia="Times New Roman" w:hAnsi="Aptos Narrow" w:cs="Times New Roman"/>
          <w:sz w:val="21"/>
          <w:szCs w:val="21"/>
          <w:lang w:eastAsia="en-GB"/>
        </w:rPr>
        <w:t xml:space="preserve"> are being met.</w:t>
      </w:r>
    </w:p>
    <w:p w14:paraId="7D693D90" w14:textId="3D57EDC8"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Attend Academy meetings, workshops, presentations and any other academy events as required.</w:t>
      </w:r>
    </w:p>
    <w:p w14:paraId="471B4E36" w14:textId="404D10D1"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 xml:space="preserve">Uphold safeguarding, equality, and health &amp; safety standards </w:t>
      </w:r>
      <w:proofErr w:type="gramStart"/>
      <w:r w:rsidRPr="00827A0A">
        <w:rPr>
          <w:rFonts w:ascii="Aptos Narrow" w:eastAsia="Times New Roman" w:hAnsi="Aptos Narrow" w:cs="Times New Roman"/>
          <w:sz w:val="21"/>
          <w:szCs w:val="21"/>
          <w:lang w:eastAsia="en-GB"/>
        </w:rPr>
        <w:t>at all times</w:t>
      </w:r>
      <w:proofErr w:type="gramEnd"/>
    </w:p>
    <w:p w14:paraId="1D74AC86" w14:textId="77777777" w:rsidR="00827A0A" w:rsidRPr="00827A0A" w:rsidRDefault="00827A0A" w:rsidP="00827A0A">
      <w:pPr>
        <w:numPr>
          <w:ilvl w:val="0"/>
          <w:numId w:val="10"/>
        </w:numPr>
        <w:spacing w:after="0" w:line="240" w:lineRule="auto"/>
        <w:jc w:val="both"/>
        <w:rPr>
          <w:rFonts w:ascii="Aptos Narrow" w:eastAsia="Times New Roman" w:hAnsi="Aptos Narrow" w:cs="Times New Roman"/>
          <w:sz w:val="21"/>
          <w:szCs w:val="21"/>
          <w:lang w:eastAsia="en-GB"/>
        </w:rPr>
      </w:pPr>
      <w:r w:rsidRPr="00827A0A">
        <w:rPr>
          <w:rFonts w:ascii="Aptos Narrow" w:eastAsia="Times New Roman" w:hAnsi="Aptos Narrow" w:cs="Times New Roman"/>
          <w:sz w:val="21"/>
          <w:szCs w:val="21"/>
          <w:lang w:eastAsia="en-GB"/>
        </w:rPr>
        <w:t xml:space="preserve">Maintain high standards of work and ensure you </w:t>
      </w:r>
      <w:proofErr w:type="gramStart"/>
      <w:r w:rsidRPr="00827A0A">
        <w:rPr>
          <w:rFonts w:ascii="Aptos Narrow" w:eastAsia="Times New Roman" w:hAnsi="Aptos Narrow" w:cs="Times New Roman"/>
          <w:sz w:val="21"/>
          <w:szCs w:val="21"/>
          <w:lang w:eastAsia="en-GB"/>
        </w:rPr>
        <w:t>act in a professional manner at all times</w:t>
      </w:r>
      <w:proofErr w:type="gramEnd"/>
      <w:r w:rsidRPr="00827A0A">
        <w:rPr>
          <w:rFonts w:ascii="Aptos Narrow" w:eastAsia="Times New Roman" w:hAnsi="Aptos Narrow" w:cs="Times New Roman"/>
          <w:sz w:val="21"/>
          <w:szCs w:val="21"/>
          <w:lang w:eastAsia="en-GB"/>
        </w:rPr>
        <w:t xml:space="preserve"> whilst representing the Club.</w:t>
      </w:r>
    </w:p>
    <w:p w14:paraId="2C721919" w14:textId="77777777" w:rsidR="00155981" w:rsidRDefault="00155981" w:rsidP="00FF1DC5">
      <w:pPr>
        <w:spacing w:after="0" w:line="240" w:lineRule="auto"/>
        <w:jc w:val="both"/>
        <w:rPr>
          <w:rFonts w:ascii="Aptos Narrow" w:eastAsia="Times New Roman" w:hAnsi="Aptos Narrow" w:cs="Times New Roman"/>
          <w:b/>
          <w:bCs/>
          <w:sz w:val="21"/>
          <w:szCs w:val="21"/>
          <w:lang w:eastAsia="en-GB"/>
        </w:rPr>
      </w:pPr>
    </w:p>
    <w:p w14:paraId="2309D591" w14:textId="6ACBEDE3" w:rsidR="00FF1DC5" w:rsidRDefault="0026249D" w:rsidP="00FF1DC5">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lastRenderedPageBreak/>
        <w:t>Essential Requirements</w:t>
      </w:r>
    </w:p>
    <w:p w14:paraId="730A44E7" w14:textId="77777777" w:rsidR="00FF1DC5" w:rsidRPr="00FF1DC5" w:rsidRDefault="00FF1DC5" w:rsidP="00FF1DC5">
      <w:pPr>
        <w:spacing w:after="0" w:line="240" w:lineRule="auto"/>
        <w:jc w:val="both"/>
        <w:rPr>
          <w:rFonts w:ascii="Aptos Narrow" w:eastAsia="Times New Roman" w:hAnsi="Aptos Narrow" w:cs="Times New Roman"/>
          <w:b/>
          <w:bCs/>
          <w:sz w:val="21"/>
          <w:szCs w:val="21"/>
          <w:lang w:eastAsia="en-GB"/>
        </w:rPr>
      </w:pPr>
    </w:p>
    <w:p w14:paraId="5ACAA264" w14:textId="18AF8A81"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FA National Talent Identification &amp; Scouting in Football</w:t>
      </w:r>
      <w:r w:rsidR="005C321A">
        <w:rPr>
          <w:rFonts w:ascii="Aptos Narrow" w:eastAsia="Times New Roman" w:hAnsi="Aptos Narrow" w:cs="Times New Roman"/>
          <w:sz w:val="21"/>
          <w:szCs w:val="21"/>
          <w:lang w:eastAsia="en-GB"/>
        </w:rPr>
        <w:t xml:space="preserve"> qualification</w:t>
      </w:r>
    </w:p>
    <w:p w14:paraId="2AC4CE5D"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Enhanced DBS check</w:t>
      </w:r>
    </w:p>
    <w:p w14:paraId="5B2D9F2C"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Strong understanding of the EPPP framework and EFL Youth Development Rules.</w:t>
      </w:r>
    </w:p>
    <w:p w14:paraId="00404F94"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 xml:space="preserve">Excellent leadership, communication, and organisational skills. </w:t>
      </w:r>
    </w:p>
    <w:p w14:paraId="3E398628"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Proven experience in youth scouting or recruitment within a professional football environment.</w:t>
      </w:r>
    </w:p>
    <w:p w14:paraId="3FDC7883"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Excellent knowledge of youth football structures and player pathways.</w:t>
      </w:r>
    </w:p>
    <w:p w14:paraId="08080280"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Strong interpersonal and networking skills with the ability to build trusted relationships.</w:t>
      </w:r>
    </w:p>
    <w:p w14:paraId="365491DD" w14:textId="77777777" w:rsidR="00FF1DC5"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Ability to work evenings and weekends in line with football schedules.</w:t>
      </w:r>
    </w:p>
    <w:p w14:paraId="16EE49CE" w14:textId="22A6C9C6" w:rsidR="0026249D" w:rsidRPr="00FF1DC5" w:rsidRDefault="00FF1DC5" w:rsidP="00FF1DC5">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FF1DC5">
        <w:rPr>
          <w:rFonts w:ascii="Aptos Narrow" w:eastAsia="Times New Roman" w:hAnsi="Aptos Narrow" w:cs="Times New Roman"/>
          <w:sz w:val="21"/>
          <w:szCs w:val="21"/>
          <w:lang w:eastAsia="en-GB"/>
        </w:rPr>
        <w:t>Valid Safeguarding qualification</w:t>
      </w:r>
    </w:p>
    <w:p w14:paraId="4E921BA8" w14:textId="77777777" w:rsidR="0026249D" w:rsidRDefault="0026249D" w:rsidP="0026249D">
      <w:pPr>
        <w:spacing w:after="0" w:line="240" w:lineRule="auto"/>
        <w:jc w:val="both"/>
        <w:outlineLvl w:val="2"/>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Desirable</w:t>
      </w:r>
    </w:p>
    <w:p w14:paraId="29DB43AC" w14:textId="77777777" w:rsidR="005C321A" w:rsidRPr="0026249D" w:rsidRDefault="005C321A" w:rsidP="0026249D">
      <w:pPr>
        <w:spacing w:after="0" w:line="240" w:lineRule="auto"/>
        <w:jc w:val="both"/>
        <w:outlineLvl w:val="2"/>
        <w:rPr>
          <w:rFonts w:ascii="Aptos Narrow" w:eastAsia="Times New Roman" w:hAnsi="Aptos Narrow" w:cs="Times New Roman"/>
          <w:b/>
          <w:bCs/>
          <w:sz w:val="21"/>
          <w:szCs w:val="21"/>
          <w:lang w:eastAsia="en-GB"/>
        </w:rPr>
      </w:pPr>
    </w:p>
    <w:p w14:paraId="563BE23B" w14:textId="77777777" w:rsidR="0026249D" w:rsidRPr="0026249D" w:rsidRDefault="0026249D" w:rsidP="0026249D">
      <w:pPr>
        <w:numPr>
          <w:ilvl w:val="0"/>
          <w:numId w:val="12"/>
        </w:num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sz w:val="21"/>
          <w:szCs w:val="21"/>
          <w:lang w:eastAsia="en-GB"/>
        </w:rPr>
        <w:t>Previous experience working within an Academy structure.</w:t>
      </w:r>
    </w:p>
    <w:p w14:paraId="5262E858" w14:textId="77777777" w:rsidR="0026249D" w:rsidRPr="0026249D" w:rsidRDefault="0026249D" w:rsidP="0026249D">
      <w:pPr>
        <w:numPr>
          <w:ilvl w:val="0"/>
          <w:numId w:val="12"/>
        </w:num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sz w:val="21"/>
          <w:szCs w:val="21"/>
          <w:lang w:eastAsia="en-GB"/>
        </w:rPr>
        <w:t>Knowledge of data-driven recruitment and performance analysis systems.</w:t>
      </w:r>
    </w:p>
    <w:p w14:paraId="5D452C5F" w14:textId="456D4841" w:rsidR="0026249D" w:rsidRDefault="0026249D" w:rsidP="0026249D">
      <w:pPr>
        <w:numPr>
          <w:ilvl w:val="0"/>
          <w:numId w:val="12"/>
        </w:num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sz w:val="21"/>
          <w:szCs w:val="21"/>
          <w:lang w:eastAsia="en-GB"/>
        </w:rPr>
        <w:t>Established contacts within local and national youth football networks.</w:t>
      </w:r>
    </w:p>
    <w:p w14:paraId="68D773C3" w14:textId="3FA9DD8F" w:rsidR="004D3C08" w:rsidRPr="004D3C08" w:rsidRDefault="004D3C08" w:rsidP="004D3C08">
      <w:pPr>
        <w:numPr>
          <w:ilvl w:val="0"/>
          <w:numId w:val="12"/>
        </w:numPr>
        <w:spacing w:after="0" w:line="240" w:lineRule="auto"/>
        <w:jc w:val="both"/>
        <w:rPr>
          <w:rFonts w:ascii="Aptos Narrow" w:eastAsia="Times New Roman" w:hAnsi="Aptos Narrow" w:cs="Times New Roman"/>
          <w:sz w:val="21"/>
          <w:szCs w:val="21"/>
          <w:lang w:eastAsia="en-GB"/>
        </w:rPr>
      </w:pPr>
      <w:r w:rsidRPr="004D3C08">
        <w:rPr>
          <w:rFonts w:ascii="Aptos Narrow" w:eastAsia="Times New Roman" w:hAnsi="Aptos Narrow" w:cs="Times New Roman"/>
          <w:sz w:val="21"/>
          <w:szCs w:val="21"/>
          <w:lang w:eastAsia="en-GB"/>
        </w:rPr>
        <w:t>FA Leadership of Talent Identification &amp; Development in Football or FA Advanced Principles of Talent Identification &amp; Development in Football</w:t>
      </w:r>
      <w:r w:rsidR="002D36E8">
        <w:rPr>
          <w:rFonts w:ascii="Aptos Narrow" w:eastAsia="Times New Roman" w:hAnsi="Aptos Narrow" w:cs="Times New Roman"/>
          <w:sz w:val="21"/>
          <w:szCs w:val="21"/>
          <w:lang w:eastAsia="en-GB"/>
        </w:rPr>
        <w:t xml:space="preserve"> qualification</w:t>
      </w:r>
    </w:p>
    <w:p w14:paraId="4880574C" w14:textId="5BBFEC88" w:rsidR="004D3C08" w:rsidRPr="004D3C08" w:rsidRDefault="004D3C08" w:rsidP="004D3C08">
      <w:pPr>
        <w:numPr>
          <w:ilvl w:val="0"/>
          <w:numId w:val="12"/>
        </w:numPr>
        <w:spacing w:after="0" w:line="240" w:lineRule="auto"/>
        <w:jc w:val="both"/>
        <w:rPr>
          <w:rFonts w:ascii="Aptos Narrow" w:eastAsia="Times New Roman" w:hAnsi="Aptos Narrow" w:cs="Times New Roman"/>
          <w:sz w:val="21"/>
          <w:szCs w:val="21"/>
          <w:lang w:eastAsia="en-GB"/>
        </w:rPr>
      </w:pPr>
      <w:proofErr w:type="spellStart"/>
      <w:r w:rsidRPr="004D3C08">
        <w:rPr>
          <w:rFonts w:ascii="Aptos Narrow" w:eastAsia="Times New Roman" w:hAnsi="Aptos Narrow" w:cs="Times New Roman"/>
          <w:sz w:val="21"/>
          <w:szCs w:val="21"/>
          <w:lang w:eastAsia="en-GB"/>
        </w:rPr>
        <w:t>EFAiF</w:t>
      </w:r>
      <w:proofErr w:type="spellEnd"/>
      <w:r>
        <w:rPr>
          <w:rFonts w:ascii="Aptos Narrow" w:eastAsia="Times New Roman" w:hAnsi="Aptos Narrow" w:cs="Times New Roman"/>
          <w:sz w:val="21"/>
          <w:szCs w:val="21"/>
          <w:lang w:eastAsia="en-GB"/>
        </w:rPr>
        <w:t xml:space="preserve"> qualification</w:t>
      </w:r>
    </w:p>
    <w:p w14:paraId="35005ED5" w14:textId="77777777" w:rsidR="0026249D" w:rsidRDefault="0026249D" w:rsidP="0026249D">
      <w:pPr>
        <w:spacing w:after="0" w:line="240" w:lineRule="auto"/>
        <w:jc w:val="both"/>
        <w:rPr>
          <w:rFonts w:ascii="Aptos Narrow" w:eastAsia="Times New Roman" w:hAnsi="Aptos Narrow" w:cs="Times New Roman"/>
          <w:sz w:val="21"/>
          <w:szCs w:val="21"/>
          <w:lang w:eastAsia="en-GB"/>
        </w:rPr>
      </w:pPr>
    </w:p>
    <w:p w14:paraId="4725CC16" w14:textId="77777777" w:rsidR="0026249D" w:rsidRDefault="0026249D" w:rsidP="0026249D">
      <w:pPr>
        <w:spacing w:after="0" w:line="240" w:lineRule="auto"/>
        <w:jc w:val="both"/>
        <w:rPr>
          <w:rFonts w:ascii="Aptos Narrow" w:eastAsia="Times New Roman" w:hAnsi="Aptos Narrow" w:cs="Times New Roman"/>
          <w:sz w:val="21"/>
          <w:szCs w:val="21"/>
          <w:lang w:eastAsia="en-GB"/>
        </w:rPr>
      </w:pPr>
    </w:p>
    <w:p w14:paraId="1729E48C" w14:textId="77777777" w:rsidR="0026249D" w:rsidRDefault="0026249D" w:rsidP="0026249D">
      <w:p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b/>
          <w:bCs/>
          <w:sz w:val="21"/>
          <w:szCs w:val="21"/>
          <w:lang w:eastAsia="en-GB"/>
        </w:rPr>
        <w:t>Application</w:t>
      </w:r>
    </w:p>
    <w:p w14:paraId="772DDC91" w14:textId="77777777" w:rsidR="00155981" w:rsidRDefault="00155981" w:rsidP="0026249D">
      <w:pPr>
        <w:spacing w:after="0"/>
        <w:jc w:val="both"/>
        <w:rPr>
          <w:rFonts w:ascii="Aptos Narrow" w:hAnsi="Aptos Narrow"/>
          <w:color w:val="000000" w:themeColor="text1"/>
          <w:sz w:val="21"/>
          <w:szCs w:val="21"/>
        </w:rPr>
      </w:pPr>
    </w:p>
    <w:p w14:paraId="04E34C72" w14:textId="70C50FC9" w:rsidR="0026249D" w:rsidRDefault="0026249D" w:rsidP="0026249D">
      <w:pPr>
        <w:spacing w:after="0"/>
        <w:jc w:val="both"/>
        <w:rPr>
          <w:rFonts w:ascii="Aptos Narrow" w:hAnsi="Aptos Narrow"/>
          <w:color w:val="000000" w:themeColor="text1"/>
          <w:sz w:val="21"/>
          <w:szCs w:val="21"/>
        </w:rPr>
      </w:pPr>
      <w:r w:rsidRPr="001820D4">
        <w:rPr>
          <w:rFonts w:ascii="Aptos Narrow" w:hAnsi="Aptos Narrow"/>
          <w:color w:val="000000" w:themeColor="text1"/>
          <w:sz w:val="21"/>
          <w:szCs w:val="21"/>
        </w:rPr>
        <w:t>If you</w:t>
      </w:r>
      <w:r w:rsidR="003A5F2E">
        <w:rPr>
          <w:rFonts w:ascii="Aptos Narrow" w:hAnsi="Aptos Narrow"/>
          <w:color w:val="000000" w:themeColor="text1"/>
          <w:sz w:val="21"/>
          <w:szCs w:val="21"/>
        </w:rPr>
        <w:t>’</w:t>
      </w:r>
      <w:r w:rsidRPr="001820D4">
        <w:rPr>
          <w:rFonts w:ascii="Aptos Narrow" w:hAnsi="Aptos Narrow"/>
          <w:color w:val="000000" w:themeColor="text1"/>
          <w:sz w:val="21"/>
          <w:szCs w:val="21"/>
        </w:rPr>
        <w:t>re interested in this role, please</w:t>
      </w:r>
      <w:r w:rsidR="007A20D7">
        <w:rPr>
          <w:rFonts w:ascii="Aptos Narrow" w:hAnsi="Aptos Narrow"/>
          <w:color w:val="000000" w:themeColor="text1"/>
          <w:sz w:val="21"/>
          <w:szCs w:val="21"/>
        </w:rPr>
        <w:t xml:space="preserve"> apply using </w:t>
      </w:r>
      <w:proofErr w:type="spellStart"/>
      <w:r w:rsidR="007A20D7">
        <w:rPr>
          <w:rFonts w:ascii="Aptos Narrow" w:hAnsi="Aptos Narrow"/>
          <w:color w:val="000000" w:themeColor="text1"/>
          <w:sz w:val="21"/>
          <w:szCs w:val="21"/>
        </w:rPr>
        <w:t>iRecruit</w:t>
      </w:r>
      <w:proofErr w:type="spellEnd"/>
      <w:r w:rsidR="007A20D7">
        <w:rPr>
          <w:rFonts w:ascii="Aptos Narrow" w:hAnsi="Aptos Narrow"/>
          <w:color w:val="000000" w:themeColor="text1"/>
          <w:sz w:val="21"/>
          <w:szCs w:val="21"/>
        </w:rPr>
        <w:t xml:space="preserve"> platform. Alternatively, please</w:t>
      </w:r>
      <w:r w:rsidRPr="001820D4">
        <w:rPr>
          <w:rFonts w:ascii="Aptos Narrow" w:hAnsi="Aptos Narrow"/>
          <w:color w:val="000000" w:themeColor="text1"/>
          <w:sz w:val="21"/>
          <w:szCs w:val="21"/>
        </w:rPr>
        <w:t xml:space="preserve"> send your CV</w:t>
      </w:r>
      <w:r w:rsidR="00F74C38">
        <w:rPr>
          <w:rFonts w:ascii="Aptos Narrow" w:hAnsi="Aptos Narrow"/>
          <w:color w:val="000000" w:themeColor="text1"/>
          <w:sz w:val="21"/>
          <w:szCs w:val="21"/>
        </w:rPr>
        <w:t>,</w:t>
      </w:r>
      <w:r w:rsidR="00F74C38" w:rsidRPr="00F74C38">
        <w:t xml:space="preserve"> </w:t>
      </w:r>
      <w:r w:rsidR="00F74C38">
        <w:t>a</w:t>
      </w:r>
      <w:r w:rsidR="00F74C38" w:rsidRPr="00F74C38">
        <w:rPr>
          <w:rFonts w:ascii="Aptos Narrow" w:hAnsi="Aptos Narrow"/>
          <w:color w:val="000000" w:themeColor="text1"/>
          <w:sz w:val="21"/>
          <w:szCs w:val="21"/>
        </w:rPr>
        <w:t xml:space="preserve"> cover letter </w:t>
      </w:r>
      <w:r w:rsidR="003971BA">
        <w:rPr>
          <w:rFonts w:ascii="Aptos Narrow" w:hAnsi="Aptos Narrow"/>
          <w:color w:val="000000" w:themeColor="text1"/>
          <w:sz w:val="21"/>
          <w:szCs w:val="21"/>
        </w:rPr>
        <w:t>(including an e</w:t>
      </w:r>
      <w:r w:rsidR="00F74C38" w:rsidRPr="00F74C38">
        <w:rPr>
          <w:rFonts w:ascii="Aptos Narrow" w:hAnsi="Aptos Narrow"/>
          <w:color w:val="000000" w:themeColor="text1"/>
          <w:sz w:val="21"/>
          <w:szCs w:val="21"/>
        </w:rPr>
        <w:t>xplanation of any employment gaps</w:t>
      </w:r>
      <w:r w:rsidR="003971BA">
        <w:rPr>
          <w:rFonts w:ascii="Aptos Narrow" w:hAnsi="Aptos Narrow"/>
          <w:color w:val="000000" w:themeColor="text1"/>
          <w:sz w:val="21"/>
          <w:szCs w:val="21"/>
        </w:rPr>
        <w:t xml:space="preserve"> and a</w:t>
      </w:r>
      <w:r w:rsidR="00F74C38" w:rsidRPr="00F74C38">
        <w:rPr>
          <w:rFonts w:ascii="Aptos Narrow" w:hAnsi="Aptos Narrow"/>
          <w:color w:val="000000" w:themeColor="text1"/>
          <w:sz w:val="21"/>
          <w:szCs w:val="21"/>
        </w:rPr>
        <w:t xml:space="preserve"> declaration of any personal connections</w:t>
      </w:r>
      <w:r w:rsidR="003971BA">
        <w:rPr>
          <w:rFonts w:ascii="Aptos Narrow" w:hAnsi="Aptos Narrow"/>
          <w:color w:val="000000" w:themeColor="text1"/>
          <w:sz w:val="21"/>
          <w:szCs w:val="21"/>
        </w:rPr>
        <w:t xml:space="preserve">), </w:t>
      </w:r>
      <w:r w:rsidR="00784BDA">
        <w:rPr>
          <w:rFonts w:ascii="Aptos Narrow" w:hAnsi="Aptos Narrow"/>
          <w:color w:val="000000" w:themeColor="text1"/>
          <w:sz w:val="21"/>
          <w:szCs w:val="21"/>
        </w:rPr>
        <w:t xml:space="preserve">and a completed copy of the application form to </w:t>
      </w:r>
      <w:r>
        <w:rPr>
          <w:rFonts w:ascii="Aptos Narrow" w:hAnsi="Aptos Narrow"/>
          <w:color w:val="000000" w:themeColor="text1"/>
          <w:sz w:val="21"/>
          <w:szCs w:val="21"/>
        </w:rPr>
        <w:t>dmckimm@barnetfcacademy.com</w:t>
      </w:r>
      <w:r w:rsidRPr="001820D4">
        <w:rPr>
          <w:rFonts w:ascii="Aptos Narrow" w:hAnsi="Aptos Narrow"/>
          <w:color w:val="000000" w:themeColor="text1"/>
          <w:sz w:val="21"/>
          <w:szCs w:val="21"/>
        </w:rPr>
        <w:t xml:space="preserve"> with the subject line:</w:t>
      </w:r>
      <w:r w:rsidR="003E0F8B">
        <w:rPr>
          <w:rFonts w:ascii="Aptos Narrow" w:hAnsi="Aptos Narrow"/>
          <w:color w:val="000000" w:themeColor="text1"/>
          <w:sz w:val="21"/>
          <w:szCs w:val="21"/>
        </w:rPr>
        <w:t xml:space="preserve"> Head of Academy</w:t>
      </w:r>
      <w:r>
        <w:rPr>
          <w:rFonts w:ascii="Aptos Narrow" w:hAnsi="Aptos Narrow"/>
          <w:color w:val="000000" w:themeColor="text1"/>
          <w:sz w:val="21"/>
          <w:szCs w:val="21"/>
        </w:rPr>
        <w:t xml:space="preserve"> Recruitment</w:t>
      </w:r>
      <w:r w:rsidRPr="001820D4">
        <w:rPr>
          <w:rFonts w:ascii="Aptos Narrow" w:hAnsi="Aptos Narrow"/>
          <w:color w:val="000000" w:themeColor="text1"/>
          <w:sz w:val="21"/>
          <w:szCs w:val="21"/>
        </w:rPr>
        <w:t>.</w:t>
      </w:r>
    </w:p>
    <w:p w14:paraId="44987A8D" w14:textId="77777777" w:rsidR="00155981" w:rsidRDefault="00155981" w:rsidP="00155981">
      <w:pPr>
        <w:spacing w:after="0" w:line="240" w:lineRule="auto"/>
        <w:jc w:val="both"/>
        <w:rPr>
          <w:rFonts w:ascii="Aptos Narrow" w:eastAsia="Times New Roman" w:hAnsi="Aptos Narrow" w:cs="Times New Roman"/>
          <w:sz w:val="21"/>
          <w:szCs w:val="21"/>
          <w:lang w:eastAsia="en-GB"/>
        </w:rPr>
      </w:pPr>
    </w:p>
    <w:p w14:paraId="2E39532B" w14:textId="2E6A71B2" w:rsidR="00155981" w:rsidRPr="0048733B" w:rsidRDefault="00155981" w:rsidP="00155981">
      <w:p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Due to the nature of the role and the work of the academy, the following pre-employment vetting checks will be conducted as part of Barnet FC Academy’s Safer Recruitment process:</w:t>
      </w:r>
    </w:p>
    <w:p w14:paraId="68385FF3" w14:textId="77777777" w:rsidR="00155981" w:rsidRPr="0048733B" w:rsidRDefault="00155981" w:rsidP="00155981">
      <w:pPr>
        <w:spacing w:after="0" w:line="240" w:lineRule="auto"/>
        <w:jc w:val="both"/>
        <w:rPr>
          <w:rFonts w:ascii="Aptos Narrow" w:eastAsia="Times New Roman" w:hAnsi="Aptos Narrow" w:cs="Times New Roman"/>
          <w:b/>
          <w:bCs/>
          <w:sz w:val="21"/>
          <w:szCs w:val="21"/>
          <w:lang w:eastAsia="en-GB"/>
        </w:rPr>
      </w:pPr>
    </w:p>
    <w:p w14:paraId="55C5EA7B"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EFL self-declaration form</w:t>
      </w:r>
    </w:p>
    <w:p w14:paraId="24C15E88"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Criminal record checks (DBS)</w:t>
      </w:r>
    </w:p>
    <w:p w14:paraId="295445D3"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Two professional references</w:t>
      </w:r>
    </w:p>
    <w:p w14:paraId="0FEA9354" w14:textId="77777777" w:rsidR="0026249D" w:rsidRPr="001820D4" w:rsidRDefault="0026249D" w:rsidP="0026249D">
      <w:pPr>
        <w:spacing w:after="0"/>
        <w:jc w:val="both"/>
        <w:rPr>
          <w:rFonts w:ascii="Aptos Narrow" w:hAnsi="Aptos Narrow"/>
          <w:color w:val="000000" w:themeColor="text1"/>
          <w:sz w:val="21"/>
          <w:szCs w:val="21"/>
        </w:rPr>
      </w:pPr>
    </w:p>
    <w:p w14:paraId="3AD40A92" w14:textId="77777777" w:rsid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Closing Date</w:t>
      </w:r>
    </w:p>
    <w:p w14:paraId="3C872ADA" w14:textId="1CBA359F" w:rsidR="0048733B" w:rsidRDefault="0026249D" w:rsidP="0026249D">
      <w:p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sz w:val="21"/>
          <w:szCs w:val="21"/>
          <w:lang w:eastAsia="en-GB"/>
        </w:rPr>
        <w:t>Applications will be reviewed on an ongoing basis with a view to an immediate appointment.</w:t>
      </w:r>
    </w:p>
    <w:p w14:paraId="4E79DF04" w14:textId="77777777" w:rsidR="00AC7FE9" w:rsidRDefault="00AC7FE9" w:rsidP="00AC7FE9">
      <w:pPr>
        <w:spacing w:after="0"/>
        <w:rPr>
          <w:rFonts w:ascii="Aptos Narrow" w:hAnsi="Aptos Narrow"/>
          <w:sz w:val="21"/>
          <w:szCs w:val="21"/>
        </w:rPr>
      </w:pPr>
    </w:p>
    <w:p w14:paraId="346D7A44" w14:textId="77777777" w:rsidR="00AC7FE9" w:rsidRPr="00D56602" w:rsidRDefault="00AC7FE9" w:rsidP="00AC7FE9">
      <w:pPr>
        <w:spacing w:after="0"/>
        <w:jc w:val="center"/>
        <w:rPr>
          <w:rFonts w:ascii="Aptos Narrow" w:hAnsi="Aptos Narrow"/>
          <w:b/>
          <w:bCs/>
          <w:color w:val="FF9900"/>
          <w:sz w:val="21"/>
          <w:szCs w:val="21"/>
        </w:rPr>
      </w:pPr>
      <w:r w:rsidRPr="00D56602">
        <w:rPr>
          <w:rFonts w:ascii="Aptos Narrow" w:hAnsi="Aptos Narrow"/>
          <w:b/>
          <w:bCs/>
          <w:color w:val="FF9900"/>
          <w:sz w:val="21"/>
          <w:szCs w:val="21"/>
        </w:rPr>
        <w:t>“Driven to Grow. United to Succeed.”</w:t>
      </w:r>
    </w:p>
    <w:p w14:paraId="66F84610" w14:textId="77777777" w:rsidR="00AC7FE9" w:rsidRDefault="00AC7FE9" w:rsidP="00AC7FE9">
      <w:pPr>
        <w:spacing w:after="0"/>
        <w:jc w:val="center"/>
        <w:rPr>
          <w:rFonts w:ascii="Aptos Narrow" w:hAnsi="Aptos Narrow"/>
          <w:i/>
          <w:iCs/>
          <w:sz w:val="21"/>
          <w:szCs w:val="21"/>
        </w:rPr>
      </w:pPr>
      <w:r w:rsidRPr="00B66A60">
        <w:rPr>
          <w:rFonts w:ascii="Aptos Narrow" w:hAnsi="Aptos Narrow"/>
          <w:i/>
          <w:iCs/>
          <w:sz w:val="21"/>
          <w:szCs w:val="21"/>
        </w:rPr>
        <w:t>Together we learn. Together we lead. Together we achieve.</w:t>
      </w:r>
    </w:p>
    <w:p w14:paraId="5DA4B8F7" w14:textId="77777777" w:rsidR="00AC7FE9" w:rsidRDefault="00AC7FE9" w:rsidP="00AC7FE9">
      <w:pPr>
        <w:spacing w:after="0"/>
        <w:jc w:val="center"/>
        <w:rPr>
          <w:rFonts w:ascii="Aptos Narrow" w:hAnsi="Aptos Narrow"/>
          <w:i/>
          <w:iCs/>
          <w:sz w:val="21"/>
          <w:szCs w:val="21"/>
        </w:rPr>
      </w:pPr>
    </w:p>
    <w:p w14:paraId="76941400" w14:textId="77777777" w:rsidR="00952DB9" w:rsidRDefault="00952DB9" w:rsidP="00AC7FE9">
      <w:pPr>
        <w:spacing w:after="0" w:line="240" w:lineRule="auto"/>
        <w:jc w:val="both"/>
        <w:rPr>
          <w:rFonts w:ascii="Aptos Narrow" w:eastAsia="Times New Roman" w:hAnsi="Aptos Narrow" w:cs="Arial"/>
          <w:sz w:val="21"/>
          <w:szCs w:val="21"/>
          <w:u w:val="single"/>
          <w:lang w:eastAsia="en-GB"/>
        </w:rPr>
      </w:pPr>
    </w:p>
    <w:p w14:paraId="34D29C47" w14:textId="77777777" w:rsidR="00952DB9" w:rsidRDefault="00952DB9" w:rsidP="00AC7FE9">
      <w:pPr>
        <w:spacing w:after="0" w:line="240" w:lineRule="auto"/>
        <w:jc w:val="both"/>
        <w:rPr>
          <w:rFonts w:ascii="Aptos Narrow" w:eastAsia="Times New Roman" w:hAnsi="Aptos Narrow" w:cs="Arial"/>
          <w:sz w:val="21"/>
          <w:szCs w:val="21"/>
          <w:u w:val="single"/>
          <w:lang w:eastAsia="en-GB"/>
        </w:rPr>
      </w:pPr>
    </w:p>
    <w:p w14:paraId="48D56842" w14:textId="77777777" w:rsidR="00952DB9" w:rsidRDefault="00952DB9" w:rsidP="00AC7FE9">
      <w:pPr>
        <w:spacing w:after="0" w:line="240" w:lineRule="auto"/>
        <w:jc w:val="both"/>
        <w:rPr>
          <w:rFonts w:ascii="Aptos Narrow" w:eastAsia="Times New Roman" w:hAnsi="Aptos Narrow" w:cs="Arial"/>
          <w:sz w:val="21"/>
          <w:szCs w:val="21"/>
          <w:u w:val="single"/>
          <w:lang w:eastAsia="en-GB"/>
        </w:rPr>
      </w:pPr>
    </w:p>
    <w:p w14:paraId="1358BDD1" w14:textId="0EC2236B" w:rsidR="00AC7FE9" w:rsidRPr="00DC5E45" w:rsidRDefault="00AC7FE9" w:rsidP="00AC7FE9">
      <w:pPr>
        <w:spacing w:after="0" w:line="240" w:lineRule="auto"/>
        <w:jc w:val="both"/>
        <w:rPr>
          <w:rFonts w:ascii="Aptos Narrow" w:eastAsia="Times New Roman" w:hAnsi="Aptos Narrow" w:cs="Arial"/>
          <w:sz w:val="21"/>
          <w:szCs w:val="21"/>
          <w:u w:val="single"/>
          <w:lang w:eastAsia="en-GB"/>
        </w:rPr>
      </w:pPr>
      <w:r w:rsidRPr="00DC5E45">
        <w:rPr>
          <w:rFonts w:ascii="Aptos Narrow" w:eastAsia="Times New Roman" w:hAnsi="Aptos Narrow" w:cs="Arial"/>
          <w:sz w:val="21"/>
          <w:szCs w:val="21"/>
          <w:u w:val="single"/>
          <w:lang w:eastAsia="en-GB"/>
        </w:rPr>
        <w:t>Barnet FC Academy’s Commitment to Safeguarding</w:t>
      </w:r>
      <w:r>
        <w:rPr>
          <w:rFonts w:ascii="Aptos Narrow" w:eastAsia="Times New Roman" w:hAnsi="Aptos Narrow" w:cs="Arial"/>
          <w:sz w:val="21"/>
          <w:szCs w:val="21"/>
          <w:u w:val="single"/>
          <w:lang w:eastAsia="en-GB"/>
        </w:rPr>
        <w:t xml:space="preserve"> &amp; Safer Recruitment</w:t>
      </w:r>
    </w:p>
    <w:p w14:paraId="4E76A57C" w14:textId="77777777" w:rsidR="00AC7FE9" w:rsidRDefault="00AC7FE9" w:rsidP="00AC7FE9">
      <w:pPr>
        <w:spacing w:after="0" w:line="240" w:lineRule="auto"/>
        <w:jc w:val="both"/>
        <w:rPr>
          <w:rFonts w:ascii="Aptos Narrow" w:eastAsia="Times New Roman" w:hAnsi="Aptos Narrow" w:cs="Arial"/>
          <w:sz w:val="21"/>
          <w:szCs w:val="21"/>
          <w:lang w:eastAsia="en-GB"/>
        </w:rPr>
      </w:pPr>
    </w:p>
    <w:p w14:paraId="38B7667B"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 xml:space="preserve">At Barnet Football Club Academy, we are committed to creating a safe, supportive, and positive environment in which all </w:t>
      </w:r>
    </w:p>
    <w:p w14:paraId="6EE34DC1"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 xml:space="preserve">young players can develop and thrive. Safeguarding is central to our culture, and the welfare of our club community is </w:t>
      </w:r>
      <w:proofErr w:type="gramStart"/>
      <w:r w:rsidRPr="00A11097">
        <w:rPr>
          <w:rFonts w:ascii="Aptos Narrow" w:eastAsia="Times New Roman" w:hAnsi="Aptos Narrow" w:cs="Arial"/>
          <w:sz w:val="21"/>
          <w:szCs w:val="21"/>
          <w:lang w:eastAsia="en-GB"/>
        </w:rPr>
        <w:t>our</w:t>
      </w:r>
      <w:proofErr w:type="gramEnd"/>
      <w:r w:rsidRPr="00A11097">
        <w:rPr>
          <w:rFonts w:ascii="Aptos Narrow" w:eastAsia="Times New Roman" w:hAnsi="Aptos Narrow" w:cs="Arial"/>
          <w:sz w:val="21"/>
          <w:szCs w:val="21"/>
          <w:lang w:eastAsia="en-GB"/>
        </w:rPr>
        <w:t xml:space="preserve"> </w:t>
      </w:r>
    </w:p>
    <w:p w14:paraId="212AD37C" w14:textId="77777777" w:rsidR="00AC7FE9"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highest priority.</w:t>
      </w:r>
    </w:p>
    <w:p w14:paraId="030004F5"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p>
    <w:p w14:paraId="32CAD45E"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Pr>
          <w:rFonts w:ascii="Aptos Narrow" w:eastAsia="Times New Roman" w:hAnsi="Aptos Narrow" w:cs="Arial"/>
          <w:sz w:val="21"/>
          <w:szCs w:val="21"/>
          <w:lang w:eastAsia="en-GB"/>
        </w:rPr>
        <w:t xml:space="preserve">We operate a robust </w:t>
      </w:r>
      <w:r w:rsidRPr="00A11097">
        <w:rPr>
          <w:rFonts w:ascii="Aptos Narrow" w:eastAsia="Times New Roman" w:hAnsi="Aptos Narrow" w:cs="Arial"/>
          <w:sz w:val="21"/>
          <w:szCs w:val="21"/>
          <w:lang w:eastAsia="en-GB"/>
        </w:rPr>
        <w:t>Safer Recruitment Policy to ensure that every individual working with, or on behalf of, the Academy is suitable, vetted, and aligned with safeguarding standards and best-practice safeguarding principles.</w:t>
      </w:r>
      <w:r w:rsidRPr="000271D6">
        <w:rPr>
          <w:rFonts w:ascii="Aptos Narrow" w:eastAsia="Times New Roman" w:hAnsi="Aptos Narrow" w:cs="Arial"/>
          <w:sz w:val="21"/>
          <w:szCs w:val="21"/>
          <w:lang w:eastAsia="en-GB"/>
        </w:rPr>
        <w:t xml:space="preserve"> </w:t>
      </w:r>
      <w:r w:rsidRPr="00A11097">
        <w:rPr>
          <w:rFonts w:ascii="Aptos Narrow" w:eastAsia="Times New Roman" w:hAnsi="Aptos Narrow" w:cs="Arial"/>
          <w:sz w:val="21"/>
          <w:szCs w:val="21"/>
          <w:lang w:eastAsia="en-GB"/>
        </w:rPr>
        <w:t xml:space="preserve">It should be noted that safer recruitment is not limited to a single stage of the hiring process; it is an ongoing, proactive commitment to preventing harm, identifying risks, and promoting the safety and wellbeing of all Academy participants. </w:t>
      </w:r>
    </w:p>
    <w:p w14:paraId="2A41D7D2" w14:textId="77777777" w:rsidR="00AC7FE9" w:rsidRDefault="00AC7FE9" w:rsidP="00AC7FE9">
      <w:pPr>
        <w:spacing w:after="0" w:line="240" w:lineRule="auto"/>
        <w:jc w:val="both"/>
        <w:rPr>
          <w:rFonts w:ascii="Aptos Narrow" w:eastAsia="Times New Roman" w:hAnsi="Aptos Narrow" w:cs="Arial"/>
          <w:sz w:val="21"/>
          <w:szCs w:val="21"/>
          <w:lang w:eastAsia="en-GB"/>
        </w:rPr>
      </w:pPr>
    </w:p>
    <w:p w14:paraId="3B014A36" w14:textId="77777777" w:rsidR="00AC7FE9" w:rsidRPr="00215715" w:rsidRDefault="00AC7FE9" w:rsidP="00AC7FE9">
      <w:pPr>
        <w:spacing w:after="0" w:line="240" w:lineRule="auto"/>
        <w:jc w:val="both"/>
        <w:rPr>
          <w:rFonts w:ascii="Aptos Narrow" w:eastAsia="Times New Roman" w:hAnsi="Aptos Narrow" w:cs="Arial"/>
          <w:sz w:val="21"/>
          <w:szCs w:val="21"/>
          <w:lang w:eastAsia="en-GB"/>
        </w:rPr>
      </w:pPr>
      <w:r>
        <w:rPr>
          <w:rFonts w:ascii="Aptos Narrow" w:eastAsia="Times New Roman" w:hAnsi="Aptos Narrow" w:cs="Arial"/>
          <w:sz w:val="21"/>
          <w:szCs w:val="21"/>
          <w:lang w:eastAsia="en-GB"/>
        </w:rPr>
        <w:t xml:space="preserve">Our policy </w:t>
      </w:r>
      <w:r w:rsidRPr="00A11097">
        <w:rPr>
          <w:rFonts w:ascii="Aptos Narrow" w:eastAsia="Times New Roman" w:hAnsi="Aptos Narrow" w:cs="Arial"/>
          <w:sz w:val="21"/>
          <w:szCs w:val="21"/>
          <w:lang w:eastAsia="en-GB"/>
        </w:rPr>
        <w:t>ensures that robust recruitment procedures, thorough background checks, and continuous monitoring practices are consistently applied</w:t>
      </w:r>
      <w:r>
        <w:rPr>
          <w:rFonts w:ascii="Aptos Narrow" w:eastAsia="Times New Roman" w:hAnsi="Aptos Narrow" w:cs="Arial"/>
          <w:sz w:val="21"/>
          <w:szCs w:val="21"/>
          <w:lang w:eastAsia="en-GB"/>
        </w:rPr>
        <w:t xml:space="preserve">, and it enhances </w:t>
      </w:r>
      <w:r w:rsidRPr="004C5C96">
        <w:rPr>
          <w:rFonts w:ascii="Aptos Narrow" w:eastAsia="Times New Roman" w:hAnsi="Aptos Narrow" w:cs="Arial"/>
          <w:sz w:val="21"/>
          <w:szCs w:val="21"/>
          <w:lang w:eastAsia="en-GB"/>
        </w:rPr>
        <w:t>transparency, reduces bias, and supports the selection of the most suitable applicant based on merit.</w:t>
      </w:r>
      <w:r>
        <w:rPr>
          <w:rFonts w:ascii="Aptos Narrow" w:eastAsia="Times New Roman" w:hAnsi="Aptos Narrow" w:cs="Arial"/>
          <w:sz w:val="21"/>
          <w:szCs w:val="21"/>
          <w:lang w:eastAsia="en-GB"/>
        </w:rPr>
        <w:t xml:space="preserve"> </w:t>
      </w:r>
      <w:r w:rsidRPr="00A11097">
        <w:rPr>
          <w:rFonts w:ascii="Aptos Narrow" w:eastAsia="Times New Roman" w:hAnsi="Aptos Narrow" w:cs="Arial"/>
          <w:sz w:val="21"/>
          <w:szCs w:val="21"/>
          <w:lang w:eastAsia="en-GB"/>
        </w:rPr>
        <w:t>By doing so, we aim to uphold the highest standards of integrity, professionalism, and child protection across our Academy</w:t>
      </w:r>
      <w:r>
        <w:rPr>
          <w:rFonts w:ascii="Aptos Narrow" w:eastAsia="Times New Roman" w:hAnsi="Aptos Narrow" w:cs="Arial"/>
          <w:sz w:val="21"/>
          <w:szCs w:val="21"/>
          <w:lang w:eastAsia="en-GB"/>
        </w:rPr>
        <w:t>.</w:t>
      </w:r>
    </w:p>
    <w:p w14:paraId="438A84E4" w14:textId="77777777" w:rsidR="00AC7FE9" w:rsidRPr="0026249D" w:rsidRDefault="00AC7FE9" w:rsidP="0026249D">
      <w:pPr>
        <w:spacing w:after="0" w:line="240" w:lineRule="auto"/>
        <w:jc w:val="both"/>
        <w:rPr>
          <w:rFonts w:ascii="Aptos Narrow" w:eastAsia="Times New Roman" w:hAnsi="Aptos Narrow" w:cs="Times New Roman"/>
          <w:sz w:val="21"/>
          <w:szCs w:val="21"/>
          <w:lang w:eastAsia="en-GB"/>
        </w:rPr>
      </w:pPr>
    </w:p>
    <w:p w14:paraId="1AD9721B" w14:textId="6B75DDE1" w:rsidR="00431AD3" w:rsidRPr="0026249D" w:rsidRDefault="00431AD3" w:rsidP="0026249D">
      <w:pPr>
        <w:spacing w:after="0"/>
        <w:jc w:val="both"/>
        <w:rPr>
          <w:rFonts w:ascii="Aptos Narrow" w:hAnsi="Aptos Narrow"/>
          <w:sz w:val="21"/>
          <w:szCs w:val="21"/>
        </w:rPr>
      </w:pPr>
    </w:p>
    <w:sectPr w:rsidR="00431AD3" w:rsidRPr="0026249D" w:rsidSect="00033189">
      <w:headerReference w:type="default" r:id="rId7"/>
      <w:footerReference w:type="default" r:id="rId8"/>
      <w:pgSz w:w="11906" w:h="16838"/>
      <w:pgMar w:top="720" w:right="720" w:bottom="720" w:left="1004"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E71A" w14:textId="77777777" w:rsidR="003D7564" w:rsidRDefault="003D7564" w:rsidP="00033189">
      <w:pPr>
        <w:spacing w:after="0" w:line="240" w:lineRule="auto"/>
      </w:pPr>
      <w:r>
        <w:separator/>
      </w:r>
    </w:p>
  </w:endnote>
  <w:endnote w:type="continuationSeparator" w:id="0">
    <w:p w14:paraId="16D844DB" w14:textId="77777777" w:rsidR="003D7564" w:rsidRDefault="003D7564" w:rsidP="0003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D63" w14:textId="74A40004" w:rsidR="00033189" w:rsidRDefault="004F5913">
    <w:pPr>
      <w:pStyle w:val="Footer"/>
    </w:pPr>
    <w:r>
      <w:rPr>
        <w:noProof/>
      </w:rPr>
      <w:drawing>
        <wp:anchor distT="0" distB="0" distL="114300" distR="114300" simplePos="0" relativeHeight="251642862" behindDoc="0" locked="0" layoutInCell="1" allowOverlap="1" wp14:anchorId="31C265D5" wp14:editId="3F3F2610">
          <wp:simplePos x="0" y="0"/>
          <wp:positionH relativeFrom="margin">
            <wp:posOffset>-98756</wp:posOffset>
          </wp:positionH>
          <wp:positionV relativeFrom="paragraph">
            <wp:posOffset>149225</wp:posOffset>
          </wp:positionV>
          <wp:extent cx="6464300" cy="65976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6597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3843" w14:textId="77777777" w:rsidR="003D7564" w:rsidRDefault="003D7564" w:rsidP="00033189">
      <w:pPr>
        <w:spacing w:after="0" w:line="240" w:lineRule="auto"/>
      </w:pPr>
      <w:r>
        <w:separator/>
      </w:r>
    </w:p>
  </w:footnote>
  <w:footnote w:type="continuationSeparator" w:id="0">
    <w:p w14:paraId="1E2C7913" w14:textId="77777777" w:rsidR="003D7564" w:rsidRDefault="003D7564" w:rsidP="0003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ABAE" w14:textId="1DB5BC33" w:rsidR="00033189" w:rsidRDefault="004F5913" w:rsidP="00DA182D">
    <w:pPr>
      <w:pStyle w:val="Header"/>
      <w:jc w:val="right"/>
    </w:pPr>
    <w:r>
      <w:rPr>
        <w:noProof/>
      </w:rPr>
      <w:drawing>
        <wp:anchor distT="0" distB="0" distL="114300" distR="114300" simplePos="0" relativeHeight="251643887" behindDoc="0" locked="0" layoutInCell="1" allowOverlap="1" wp14:anchorId="075EFFAE" wp14:editId="79E37DEA">
          <wp:simplePos x="0" y="0"/>
          <wp:positionH relativeFrom="column">
            <wp:posOffset>-49143</wp:posOffset>
          </wp:positionH>
          <wp:positionV relativeFrom="paragraph">
            <wp:posOffset>137519</wp:posOffset>
          </wp:positionV>
          <wp:extent cx="2297926" cy="1724628"/>
          <wp:effectExtent l="0" t="0" r="762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
                    <a:extLst>
                      <a:ext uri="{28A0092B-C50C-407E-A947-70E740481C1C}">
                        <a14:useLocalDpi xmlns:a14="http://schemas.microsoft.com/office/drawing/2010/main" val="0"/>
                      </a:ext>
                    </a:extLst>
                  </a:blip>
                  <a:srcRect l="6642" t="7879" r="49431" b="33466"/>
                  <a:stretch/>
                </pic:blipFill>
                <pic:spPr bwMode="auto">
                  <a:xfrm>
                    <a:off x="0" y="0"/>
                    <a:ext cx="2323776" cy="1744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57CE5" w14:textId="63DF0F90" w:rsidR="00033189" w:rsidRDefault="00033189">
    <w:pPr>
      <w:pStyle w:val="Header"/>
    </w:pPr>
  </w:p>
  <w:p w14:paraId="13855F64" w14:textId="6AC973D2" w:rsidR="00431AD3" w:rsidRDefault="00431AD3">
    <w:pPr>
      <w:pStyle w:val="Header"/>
    </w:pPr>
  </w:p>
  <w:p w14:paraId="3B70C19F" w14:textId="0BCAC4D1" w:rsidR="00431AD3" w:rsidRDefault="00431AD3">
    <w:pPr>
      <w:pStyle w:val="Header"/>
    </w:pPr>
  </w:p>
  <w:p w14:paraId="5193CE57" w14:textId="51020E4F" w:rsidR="00431AD3" w:rsidRDefault="00431AD3">
    <w:pPr>
      <w:pStyle w:val="Header"/>
    </w:pPr>
  </w:p>
  <w:p w14:paraId="2CACF5CF" w14:textId="56760C11" w:rsidR="00431AD3" w:rsidRDefault="00431AD3">
    <w:pPr>
      <w:pStyle w:val="Header"/>
    </w:pPr>
  </w:p>
  <w:p w14:paraId="081FA6D9" w14:textId="60AEC3C7" w:rsidR="00431AD3" w:rsidRDefault="00431AD3">
    <w:pPr>
      <w:pStyle w:val="Header"/>
    </w:pPr>
  </w:p>
  <w:p w14:paraId="4BE3CED8" w14:textId="5FBA8D46" w:rsidR="00431AD3" w:rsidRDefault="00431AD3">
    <w:pPr>
      <w:pStyle w:val="Header"/>
    </w:pPr>
  </w:p>
  <w:p w14:paraId="27CB9E3E" w14:textId="07A4F0C1" w:rsidR="00431AD3" w:rsidRDefault="00431AD3">
    <w:pPr>
      <w:pStyle w:val="Header"/>
    </w:pPr>
  </w:p>
  <w:p w14:paraId="2F566B38" w14:textId="215C0775" w:rsidR="00431AD3" w:rsidRDefault="00431AD3">
    <w:pPr>
      <w:pStyle w:val="Header"/>
    </w:pPr>
  </w:p>
  <w:p w14:paraId="6296CB40" w14:textId="77777777" w:rsidR="00431AD3" w:rsidRDefault="00431AD3">
    <w:pPr>
      <w:pStyle w:val="Header"/>
    </w:pPr>
  </w:p>
  <w:p w14:paraId="202B9A51" w14:textId="77777777" w:rsidR="009B1BD7" w:rsidRDefault="009B1BD7">
    <w:pPr>
      <w:pStyle w:val="Header"/>
    </w:pPr>
  </w:p>
  <w:p w14:paraId="0036E5EF" w14:textId="77777777" w:rsidR="009B1BD7" w:rsidRDefault="009B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242"/>
    <w:multiLevelType w:val="multilevel"/>
    <w:tmpl w:val="CADAC6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D411B8"/>
    <w:multiLevelType w:val="multilevel"/>
    <w:tmpl w:val="01C8B9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5A85093"/>
    <w:multiLevelType w:val="multilevel"/>
    <w:tmpl w:val="C18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207A0"/>
    <w:multiLevelType w:val="multilevel"/>
    <w:tmpl w:val="7FFA3E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1440D6"/>
    <w:multiLevelType w:val="multilevel"/>
    <w:tmpl w:val="1BE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97984"/>
    <w:multiLevelType w:val="multilevel"/>
    <w:tmpl w:val="399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74AED"/>
    <w:multiLevelType w:val="multilevel"/>
    <w:tmpl w:val="5A0E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A4EB0"/>
    <w:multiLevelType w:val="multilevel"/>
    <w:tmpl w:val="F13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65691"/>
    <w:multiLevelType w:val="multilevel"/>
    <w:tmpl w:val="812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C58C4"/>
    <w:multiLevelType w:val="multilevel"/>
    <w:tmpl w:val="495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90630"/>
    <w:multiLevelType w:val="multilevel"/>
    <w:tmpl w:val="FA8A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23B02"/>
    <w:multiLevelType w:val="multilevel"/>
    <w:tmpl w:val="071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0645">
    <w:abstractNumId w:val="11"/>
  </w:num>
  <w:num w:numId="2" w16cid:durableId="1471284222">
    <w:abstractNumId w:val="8"/>
  </w:num>
  <w:num w:numId="3" w16cid:durableId="1935094384">
    <w:abstractNumId w:val="7"/>
  </w:num>
  <w:num w:numId="4" w16cid:durableId="1196191432">
    <w:abstractNumId w:val="4"/>
  </w:num>
  <w:num w:numId="5" w16cid:durableId="2073962423">
    <w:abstractNumId w:val="6"/>
  </w:num>
  <w:num w:numId="6" w16cid:durableId="715541284">
    <w:abstractNumId w:val="9"/>
  </w:num>
  <w:num w:numId="7" w16cid:durableId="527257162">
    <w:abstractNumId w:val="10"/>
  </w:num>
  <w:num w:numId="8" w16cid:durableId="1074090277">
    <w:abstractNumId w:val="2"/>
  </w:num>
  <w:num w:numId="9" w16cid:durableId="173500592">
    <w:abstractNumId w:val="5"/>
  </w:num>
  <w:num w:numId="10" w16cid:durableId="1560244982">
    <w:abstractNumId w:val="1"/>
  </w:num>
  <w:num w:numId="11" w16cid:durableId="922684667">
    <w:abstractNumId w:val="0"/>
  </w:num>
  <w:num w:numId="12" w16cid:durableId="167911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3"/>
    <w:rsid w:val="00025EEB"/>
    <w:rsid w:val="00033189"/>
    <w:rsid w:val="000A3BAB"/>
    <w:rsid w:val="000A7AC4"/>
    <w:rsid w:val="000F6CF6"/>
    <w:rsid w:val="001222FB"/>
    <w:rsid w:val="00155981"/>
    <w:rsid w:val="00190746"/>
    <w:rsid w:val="001D210B"/>
    <w:rsid w:val="002142AD"/>
    <w:rsid w:val="00223707"/>
    <w:rsid w:val="0026249D"/>
    <w:rsid w:val="0027238F"/>
    <w:rsid w:val="00274870"/>
    <w:rsid w:val="002D36E8"/>
    <w:rsid w:val="002F1F29"/>
    <w:rsid w:val="00337574"/>
    <w:rsid w:val="0034375B"/>
    <w:rsid w:val="003971BA"/>
    <w:rsid w:val="003A5F2E"/>
    <w:rsid w:val="003C2F6F"/>
    <w:rsid w:val="003D708F"/>
    <w:rsid w:val="003D7564"/>
    <w:rsid w:val="003E0F8B"/>
    <w:rsid w:val="003F5F34"/>
    <w:rsid w:val="00423F17"/>
    <w:rsid w:val="00431AD3"/>
    <w:rsid w:val="00434A36"/>
    <w:rsid w:val="0048733B"/>
    <w:rsid w:val="004B011A"/>
    <w:rsid w:val="004D3C08"/>
    <w:rsid w:val="004F5913"/>
    <w:rsid w:val="0058346F"/>
    <w:rsid w:val="005C321A"/>
    <w:rsid w:val="005E4CDB"/>
    <w:rsid w:val="005E6E20"/>
    <w:rsid w:val="006410E3"/>
    <w:rsid w:val="00675C41"/>
    <w:rsid w:val="006A4908"/>
    <w:rsid w:val="006B4132"/>
    <w:rsid w:val="006C1C54"/>
    <w:rsid w:val="006E3F5F"/>
    <w:rsid w:val="007106DF"/>
    <w:rsid w:val="00784BDA"/>
    <w:rsid w:val="007A20D7"/>
    <w:rsid w:val="007C79BF"/>
    <w:rsid w:val="007D6DA8"/>
    <w:rsid w:val="0082176C"/>
    <w:rsid w:val="00827A0A"/>
    <w:rsid w:val="00901E65"/>
    <w:rsid w:val="009040AD"/>
    <w:rsid w:val="00952DB9"/>
    <w:rsid w:val="00996105"/>
    <w:rsid w:val="009B1BD7"/>
    <w:rsid w:val="00A10DF2"/>
    <w:rsid w:val="00A14C89"/>
    <w:rsid w:val="00A64768"/>
    <w:rsid w:val="00AC7FE9"/>
    <w:rsid w:val="00B01E8C"/>
    <w:rsid w:val="00B24F19"/>
    <w:rsid w:val="00B42992"/>
    <w:rsid w:val="00BB2456"/>
    <w:rsid w:val="00BE07EF"/>
    <w:rsid w:val="00C14559"/>
    <w:rsid w:val="00C30274"/>
    <w:rsid w:val="00C33D50"/>
    <w:rsid w:val="00CD62B9"/>
    <w:rsid w:val="00CE7633"/>
    <w:rsid w:val="00D1403A"/>
    <w:rsid w:val="00D354E0"/>
    <w:rsid w:val="00D9473A"/>
    <w:rsid w:val="00DA182D"/>
    <w:rsid w:val="00DE6FA3"/>
    <w:rsid w:val="00DF7766"/>
    <w:rsid w:val="00E0609D"/>
    <w:rsid w:val="00E07E41"/>
    <w:rsid w:val="00E11142"/>
    <w:rsid w:val="00E47D70"/>
    <w:rsid w:val="00E47EEF"/>
    <w:rsid w:val="00E938A3"/>
    <w:rsid w:val="00F14837"/>
    <w:rsid w:val="00F36761"/>
    <w:rsid w:val="00F45F37"/>
    <w:rsid w:val="00F74C38"/>
    <w:rsid w:val="00FA2925"/>
    <w:rsid w:val="00FE1953"/>
    <w:rsid w:val="00FF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1A5"/>
  <w15:chartTrackingRefBased/>
  <w15:docId w15:val="{E9F66BA8-8783-4C77-9539-6CDA3CD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A"/>
  </w:style>
  <w:style w:type="paragraph" w:styleId="Heading3">
    <w:name w:val="heading 3"/>
    <w:basedOn w:val="Normal"/>
    <w:link w:val="Heading3Char"/>
    <w:uiPriority w:val="9"/>
    <w:qFormat/>
    <w:rsid w:val="002624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F17"/>
    <w:pPr>
      <w:spacing w:after="0" w:line="240" w:lineRule="auto"/>
    </w:pPr>
  </w:style>
  <w:style w:type="paragraph" w:styleId="Header">
    <w:name w:val="header"/>
    <w:basedOn w:val="Normal"/>
    <w:link w:val="HeaderChar"/>
    <w:uiPriority w:val="99"/>
    <w:unhideWhenUsed/>
    <w:rsid w:val="0003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89"/>
  </w:style>
  <w:style w:type="paragraph" w:styleId="Footer">
    <w:name w:val="footer"/>
    <w:basedOn w:val="Normal"/>
    <w:link w:val="FooterChar"/>
    <w:uiPriority w:val="99"/>
    <w:unhideWhenUsed/>
    <w:rsid w:val="0003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89"/>
  </w:style>
  <w:style w:type="table" w:styleId="TableGrid">
    <w:name w:val="Table Grid"/>
    <w:basedOn w:val="TableNormal"/>
    <w:uiPriority w:val="39"/>
    <w:rsid w:val="004B01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0274"/>
    <w:rPr>
      <w:b/>
      <w:bCs/>
    </w:rPr>
  </w:style>
  <w:style w:type="character" w:customStyle="1" w:styleId="Heading3Char">
    <w:name w:val="Heading 3 Char"/>
    <w:basedOn w:val="DefaultParagraphFont"/>
    <w:link w:val="Heading3"/>
    <w:uiPriority w:val="9"/>
    <w:rsid w:val="0026249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62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62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839</Words>
  <Characters>5071</Characters>
  <Application>Microsoft Office Word</Application>
  <DocSecurity>4</DocSecurity>
  <Lines>101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Kerrie Steed</cp:lastModifiedBy>
  <cp:revision>2</cp:revision>
  <cp:lastPrinted>2020-04-29T15:45:00Z</cp:lastPrinted>
  <dcterms:created xsi:type="dcterms:W3CDTF">2026-01-30T13:06:00Z</dcterms:created>
  <dcterms:modified xsi:type="dcterms:W3CDTF">2026-01-30T13:06:00Z</dcterms:modified>
</cp:coreProperties>
</file>