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2"/>
        <w:tblW w:w="8642" w:type="dxa"/>
        <w:tblLook w:val="01E0" w:firstRow="1" w:lastRow="1" w:firstColumn="1" w:lastColumn="1" w:noHBand="0" w:noVBand="0"/>
      </w:tblPr>
      <w:tblGrid>
        <w:gridCol w:w="2552"/>
        <w:gridCol w:w="6090"/>
      </w:tblGrid>
      <w:tr w:rsidR="00324B72" w:rsidRPr="00D129DA" w14:paraId="2D47ABAE" w14:textId="77777777" w:rsidTr="00993D5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52" w:type="dxa"/>
          </w:tcPr>
          <w:p w14:paraId="641EC065" w14:textId="586DFAAE" w:rsidR="00324B72" w:rsidRPr="00D129DA" w:rsidRDefault="00324B72" w:rsidP="002A13F7">
            <w:pPr>
              <w:rPr>
                <w:rFonts w:ascii="Tahoma" w:hAnsi="Tahoma" w:cs="Tahoma"/>
                <w:b w:val="0"/>
                <w:bCs w:val="0"/>
                <w:sz w:val="20"/>
                <w:szCs w:val="20"/>
              </w:rPr>
            </w:pPr>
            <w:r w:rsidRPr="00D129DA">
              <w:rPr>
                <w:rFonts w:ascii="Tahoma" w:hAnsi="Tahoma" w:cs="Tahoma"/>
                <w:sz w:val="20"/>
                <w:szCs w:val="20"/>
              </w:rPr>
              <w:t>Job Title</w:t>
            </w:r>
          </w:p>
        </w:tc>
        <w:tc>
          <w:tcPr>
            <w:cnfStyle w:val="000100000000" w:firstRow="0" w:lastRow="0" w:firstColumn="0" w:lastColumn="1" w:oddVBand="0" w:evenVBand="0" w:oddHBand="0" w:evenHBand="0" w:firstRowFirstColumn="0" w:firstRowLastColumn="0" w:lastRowFirstColumn="0" w:lastRowLastColumn="0"/>
            <w:tcW w:w="6090" w:type="dxa"/>
          </w:tcPr>
          <w:p w14:paraId="0AC7C7C6" w14:textId="2608890C" w:rsidR="00324B72" w:rsidRPr="00D129DA" w:rsidRDefault="005662CE" w:rsidP="002A13F7">
            <w:pPr>
              <w:pStyle w:val="NormalWeb"/>
              <w:rPr>
                <w:rFonts w:ascii="Tahoma" w:hAnsi="Tahoma" w:cs="Tahoma"/>
                <w:b w:val="0"/>
                <w:bCs w:val="0"/>
                <w:sz w:val="20"/>
                <w:szCs w:val="20"/>
              </w:rPr>
            </w:pPr>
            <w:r w:rsidRPr="005662CE">
              <w:rPr>
                <w:rFonts w:ascii="Tahoma" w:hAnsi="Tahoma" w:cs="Tahoma"/>
                <w:b w:val="0"/>
                <w:bCs w:val="0"/>
                <w:sz w:val="20"/>
                <w:szCs w:val="20"/>
              </w:rPr>
              <w:t>Head of Academy Goalkeeping</w:t>
            </w:r>
          </w:p>
        </w:tc>
      </w:tr>
      <w:tr w:rsidR="00324B72" w:rsidRPr="00D129DA" w14:paraId="735388B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417E2314" w14:textId="3F68090C" w:rsidR="00324B72" w:rsidRPr="00D129DA" w:rsidRDefault="00324B72" w:rsidP="002A13F7">
            <w:pPr>
              <w:rPr>
                <w:rFonts w:ascii="Tahoma" w:hAnsi="Tahoma" w:cs="Tahoma"/>
                <w:b w:val="0"/>
                <w:bCs w:val="0"/>
                <w:sz w:val="20"/>
                <w:szCs w:val="20"/>
              </w:rPr>
            </w:pPr>
            <w:r w:rsidRPr="00D129DA">
              <w:rPr>
                <w:rFonts w:ascii="Tahoma" w:hAnsi="Tahoma" w:cs="Tahoma"/>
                <w:sz w:val="20"/>
                <w:szCs w:val="20"/>
              </w:rPr>
              <w:t>Reporting to</w:t>
            </w:r>
          </w:p>
        </w:tc>
        <w:tc>
          <w:tcPr>
            <w:cnfStyle w:val="000100000000" w:firstRow="0" w:lastRow="0" w:firstColumn="0" w:lastColumn="1" w:oddVBand="0" w:evenVBand="0" w:oddHBand="0" w:evenHBand="0" w:firstRowFirstColumn="0" w:firstRowLastColumn="0" w:lastRowFirstColumn="0" w:lastRowLastColumn="0"/>
            <w:tcW w:w="6090" w:type="dxa"/>
          </w:tcPr>
          <w:p w14:paraId="1F1492E1" w14:textId="4956AE22" w:rsidR="00324B72" w:rsidRPr="00D129DA" w:rsidRDefault="00793C6F" w:rsidP="002A13F7">
            <w:pPr>
              <w:rPr>
                <w:rFonts w:ascii="Tahoma" w:hAnsi="Tahoma" w:cs="Tahoma"/>
                <w:b w:val="0"/>
                <w:bCs w:val="0"/>
                <w:sz w:val="20"/>
                <w:szCs w:val="20"/>
              </w:rPr>
            </w:pPr>
            <w:r w:rsidRPr="00793C6F">
              <w:rPr>
                <w:rFonts w:ascii="Tahoma" w:hAnsi="Tahoma" w:cs="Tahoma"/>
                <w:b w:val="0"/>
                <w:bCs w:val="0"/>
                <w:sz w:val="20"/>
                <w:szCs w:val="20"/>
              </w:rPr>
              <w:t>Academy Manager/Head of Academy Coaching</w:t>
            </w:r>
          </w:p>
        </w:tc>
      </w:tr>
      <w:tr w:rsidR="00324B72" w:rsidRPr="00D129DA" w14:paraId="1C8A7101" w14:textId="77777777" w:rsidTr="00993D5B">
        <w:trPr>
          <w:trHeight w:val="393"/>
        </w:trPr>
        <w:tc>
          <w:tcPr>
            <w:cnfStyle w:val="001000000000" w:firstRow="0" w:lastRow="0" w:firstColumn="1" w:lastColumn="0" w:oddVBand="0" w:evenVBand="0" w:oddHBand="0" w:evenHBand="0" w:firstRowFirstColumn="0" w:firstRowLastColumn="0" w:lastRowFirstColumn="0" w:lastRowLastColumn="0"/>
            <w:tcW w:w="2552" w:type="dxa"/>
          </w:tcPr>
          <w:p w14:paraId="543DB222" w14:textId="152FD71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Location</w:t>
            </w:r>
          </w:p>
        </w:tc>
        <w:tc>
          <w:tcPr>
            <w:cnfStyle w:val="000100000000" w:firstRow="0" w:lastRow="0" w:firstColumn="0" w:lastColumn="1" w:oddVBand="0" w:evenVBand="0" w:oddHBand="0" w:evenHBand="0" w:firstRowFirstColumn="0" w:firstRowLastColumn="0" w:lastRowFirstColumn="0" w:lastRowLastColumn="0"/>
            <w:tcW w:w="6090" w:type="dxa"/>
          </w:tcPr>
          <w:p w14:paraId="5DE7B152" w14:textId="0ABA6A0E" w:rsidR="00324B72" w:rsidRPr="00D129DA" w:rsidRDefault="00793C6F" w:rsidP="002A13F7">
            <w:pPr>
              <w:pStyle w:val="NormalWeb"/>
              <w:rPr>
                <w:rFonts w:ascii="Tahoma" w:hAnsi="Tahoma" w:cs="Tahoma"/>
                <w:b w:val="0"/>
                <w:bCs w:val="0"/>
                <w:sz w:val="20"/>
                <w:szCs w:val="20"/>
              </w:rPr>
            </w:pPr>
            <w:r w:rsidRPr="00793C6F">
              <w:rPr>
                <w:rFonts w:ascii="Tahoma" w:hAnsi="Tahoma" w:cs="Tahoma"/>
                <w:b w:val="0"/>
                <w:bCs w:val="0"/>
                <w:sz w:val="20"/>
                <w:szCs w:val="20"/>
              </w:rPr>
              <w:t>EPPP Building, Halfords Lane, West Bromwich, B71 4LG</w:t>
            </w:r>
          </w:p>
        </w:tc>
      </w:tr>
      <w:tr w:rsidR="00324B72" w:rsidRPr="00D129DA" w14:paraId="7E0FC7C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061E0184" w14:textId="0B872E5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Line Management Responsibility</w:t>
            </w:r>
          </w:p>
        </w:tc>
        <w:tc>
          <w:tcPr>
            <w:cnfStyle w:val="000100000000" w:firstRow="0" w:lastRow="0" w:firstColumn="0" w:lastColumn="1" w:oddVBand="0" w:evenVBand="0" w:oddHBand="0" w:evenHBand="0" w:firstRowFirstColumn="0" w:firstRowLastColumn="0" w:lastRowFirstColumn="0" w:lastRowLastColumn="0"/>
            <w:tcW w:w="6090" w:type="dxa"/>
          </w:tcPr>
          <w:p w14:paraId="482CE9BD" w14:textId="27B2F337" w:rsidR="00324B72" w:rsidRPr="00D129DA" w:rsidRDefault="00793C6F" w:rsidP="002A13F7">
            <w:pPr>
              <w:rPr>
                <w:rFonts w:ascii="Tahoma" w:hAnsi="Tahoma" w:cs="Tahoma"/>
                <w:b w:val="0"/>
                <w:bCs w:val="0"/>
                <w:sz w:val="20"/>
                <w:szCs w:val="20"/>
              </w:rPr>
            </w:pPr>
            <w:r>
              <w:rPr>
                <w:rFonts w:ascii="Tahoma" w:hAnsi="Tahoma" w:cs="Tahoma"/>
                <w:b w:val="0"/>
                <w:bCs w:val="0"/>
                <w:sz w:val="20"/>
                <w:szCs w:val="20"/>
              </w:rPr>
              <w:t>None</w:t>
            </w:r>
          </w:p>
        </w:tc>
      </w:tr>
      <w:tr w:rsidR="00324B72" w:rsidRPr="00D129DA" w14:paraId="50ECEEAB" w14:textId="77777777" w:rsidTr="00993D5B">
        <w:trPr>
          <w:trHeight w:val="451"/>
        </w:trPr>
        <w:tc>
          <w:tcPr>
            <w:cnfStyle w:val="001000000000" w:firstRow="0" w:lastRow="0" w:firstColumn="1" w:lastColumn="0" w:oddVBand="0" w:evenVBand="0" w:oddHBand="0" w:evenHBand="0" w:firstRowFirstColumn="0" w:firstRowLastColumn="0" w:lastRowFirstColumn="0" w:lastRowLastColumn="0"/>
            <w:tcW w:w="2552" w:type="dxa"/>
          </w:tcPr>
          <w:p w14:paraId="4CA9C496" w14:textId="77777777" w:rsidR="00324B72" w:rsidRPr="00D129DA" w:rsidRDefault="00324B72" w:rsidP="002A13F7">
            <w:pPr>
              <w:rPr>
                <w:rFonts w:ascii="Tahoma" w:hAnsi="Tahoma" w:cs="Tahoma"/>
                <w:b w:val="0"/>
                <w:bCs w:val="0"/>
                <w:sz w:val="20"/>
                <w:szCs w:val="20"/>
              </w:rPr>
            </w:pPr>
            <w:r w:rsidRPr="00D129DA">
              <w:rPr>
                <w:rFonts w:ascii="Tahoma" w:hAnsi="Tahoma" w:cs="Tahoma"/>
                <w:sz w:val="20"/>
                <w:szCs w:val="20"/>
              </w:rPr>
              <w:t>Main Purpose</w:t>
            </w:r>
          </w:p>
          <w:p w14:paraId="27E798BE" w14:textId="77777777" w:rsidR="00324B72" w:rsidRPr="00D129DA" w:rsidRDefault="00324B72" w:rsidP="002A13F7">
            <w:pPr>
              <w:rPr>
                <w:rFonts w:ascii="Tahoma" w:hAnsi="Tahoma" w:cs="Tahoma"/>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6090" w:type="dxa"/>
          </w:tcPr>
          <w:p w14:paraId="7ADB7A3A" w14:textId="083A036E" w:rsidR="00324B72" w:rsidRPr="00D129DA" w:rsidRDefault="00086A52" w:rsidP="00D129DA">
            <w:pPr>
              <w:rPr>
                <w:rFonts w:ascii="Tahoma" w:hAnsi="Tahoma" w:cs="Tahoma"/>
                <w:b w:val="0"/>
                <w:bCs w:val="0"/>
                <w:sz w:val="20"/>
                <w:szCs w:val="20"/>
              </w:rPr>
            </w:pPr>
            <w:r w:rsidRPr="00086A52">
              <w:rPr>
                <w:rFonts w:ascii="Tahoma" w:hAnsi="Tahoma" w:cs="Tahoma"/>
                <w:b w:val="0"/>
                <w:bCs w:val="0"/>
                <w:sz w:val="20"/>
                <w:szCs w:val="20"/>
              </w:rPr>
              <w:t>The role requires someone who has experience in developing goalkeepers in the 9-21 age groups. This role provides a vital part of the Academy environment and has great value in the development of young people.</w:t>
            </w:r>
          </w:p>
        </w:tc>
      </w:tr>
      <w:tr w:rsidR="00324B72" w:rsidRPr="00D129DA" w14:paraId="0B1DCA60" w14:textId="77777777" w:rsidTr="00993D5B">
        <w:trPr>
          <w:cnfStyle w:val="010000000000" w:firstRow="0" w:lastRow="1"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552" w:type="dxa"/>
          </w:tcPr>
          <w:p w14:paraId="34ED0CE7" w14:textId="6EA47B54" w:rsidR="00324B72" w:rsidRPr="00D129DA" w:rsidRDefault="00324B72" w:rsidP="002A13F7">
            <w:pPr>
              <w:rPr>
                <w:rFonts w:ascii="Tahoma" w:hAnsi="Tahoma" w:cs="Tahoma"/>
                <w:b w:val="0"/>
                <w:bCs w:val="0"/>
                <w:sz w:val="20"/>
                <w:szCs w:val="20"/>
              </w:rPr>
            </w:pPr>
            <w:r w:rsidRPr="00D129DA">
              <w:rPr>
                <w:rFonts w:ascii="Tahoma" w:hAnsi="Tahoma" w:cs="Tahoma"/>
                <w:sz w:val="20"/>
                <w:szCs w:val="20"/>
              </w:rPr>
              <w:t xml:space="preserve">Working </w:t>
            </w:r>
            <w:r w:rsidR="000E79EA" w:rsidRPr="00D129DA">
              <w:rPr>
                <w:rFonts w:ascii="Tahoma" w:hAnsi="Tahoma" w:cs="Tahoma"/>
                <w:sz w:val="20"/>
                <w:szCs w:val="20"/>
              </w:rPr>
              <w:t>H</w:t>
            </w:r>
            <w:r w:rsidRPr="00D129DA">
              <w:rPr>
                <w:rFonts w:ascii="Tahoma" w:hAnsi="Tahoma" w:cs="Tahoma"/>
                <w:sz w:val="20"/>
                <w:szCs w:val="20"/>
              </w:rPr>
              <w:t>ours</w:t>
            </w:r>
          </w:p>
        </w:tc>
        <w:tc>
          <w:tcPr>
            <w:cnfStyle w:val="000100000000" w:firstRow="0" w:lastRow="0" w:firstColumn="0" w:lastColumn="1" w:oddVBand="0" w:evenVBand="0" w:oddHBand="0" w:evenHBand="0" w:firstRowFirstColumn="0" w:firstRowLastColumn="0" w:lastRowFirstColumn="0" w:lastRowLastColumn="0"/>
            <w:tcW w:w="6090" w:type="dxa"/>
          </w:tcPr>
          <w:p w14:paraId="0514D436" w14:textId="77777777" w:rsidR="00324B72" w:rsidRPr="00D129DA" w:rsidRDefault="00324B72" w:rsidP="002A13F7">
            <w:pPr>
              <w:ind w:right="466"/>
              <w:rPr>
                <w:rFonts w:ascii="Tahoma" w:hAnsi="Tahoma" w:cs="Tahoma"/>
                <w:b w:val="0"/>
                <w:bCs w:val="0"/>
                <w:sz w:val="20"/>
                <w:szCs w:val="20"/>
              </w:rPr>
            </w:pPr>
            <w:r w:rsidRPr="00D129DA">
              <w:rPr>
                <w:rFonts w:ascii="Tahoma" w:hAnsi="Tahoma" w:cs="Tahoma"/>
                <w:b w:val="0"/>
                <w:bCs w:val="0"/>
                <w:sz w:val="20"/>
                <w:szCs w:val="20"/>
              </w:rPr>
              <w:t>Full time which may include evenings, weekends and bank holidays as required and in line with business needs.</w:t>
            </w:r>
          </w:p>
        </w:tc>
      </w:tr>
    </w:tbl>
    <w:p w14:paraId="3B09FB6C" w14:textId="77777777" w:rsidR="00324B72" w:rsidRPr="00D129DA" w:rsidRDefault="00324B72" w:rsidP="00324B72"/>
    <w:tbl>
      <w:tblPr>
        <w:tblStyle w:val="PlainTable2"/>
        <w:tblpPr w:leftFromText="180" w:rightFromText="180" w:vertAnchor="text" w:tblpY="1"/>
        <w:tblOverlap w:val="never"/>
        <w:tblW w:w="0" w:type="auto"/>
        <w:tblLook w:val="04A0" w:firstRow="1" w:lastRow="0" w:firstColumn="1" w:lastColumn="0" w:noHBand="0" w:noVBand="1"/>
      </w:tblPr>
      <w:tblGrid>
        <w:gridCol w:w="4395"/>
        <w:gridCol w:w="141"/>
        <w:gridCol w:w="4171"/>
      </w:tblGrid>
      <w:tr w:rsidR="005A58ED" w:rsidRPr="00D129DA" w14:paraId="638FAC30" w14:textId="77777777" w:rsidTr="007A35E4">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707" w:type="dxa"/>
            <w:gridSpan w:val="3"/>
          </w:tcPr>
          <w:p w14:paraId="0E1C0244" w14:textId="6EF9CA39" w:rsidR="005A58ED" w:rsidRPr="00D129DA" w:rsidRDefault="00C92DA7" w:rsidP="007A35E4">
            <w:pPr>
              <w:rPr>
                <w:rFonts w:ascii="Tahoma" w:hAnsi="Tahoma" w:cs="Tahoma"/>
              </w:rPr>
            </w:pPr>
            <w:r w:rsidRPr="00D129DA">
              <w:rPr>
                <w:rFonts w:ascii="Tahoma" w:hAnsi="Tahoma" w:cs="Tahoma"/>
              </w:rPr>
              <w:t>DUTIES &amp; RESPONSIBILITIES</w:t>
            </w:r>
          </w:p>
        </w:tc>
      </w:tr>
      <w:tr w:rsidR="005A58ED" w:rsidRPr="00111E25" w14:paraId="01210E8D" w14:textId="77777777" w:rsidTr="007A35E4">
        <w:trPr>
          <w:cnfStyle w:val="000000100000" w:firstRow="0" w:lastRow="0" w:firstColumn="0" w:lastColumn="0" w:oddVBand="0" w:evenVBand="0" w:oddHBand="1"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8707" w:type="dxa"/>
            <w:gridSpan w:val="3"/>
          </w:tcPr>
          <w:p w14:paraId="6809A4BD" w14:textId="386B966D" w:rsidR="005A58ED" w:rsidRPr="00111E25" w:rsidRDefault="005A58ED" w:rsidP="007A35E4">
            <w:pPr>
              <w:spacing w:before="60" w:afterLines="60" w:after="144" w:line="276" w:lineRule="auto"/>
              <w:rPr>
                <w:rFonts w:ascii="Tahoma" w:hAnsi="Tahoma" w:cs="Tahoma"/>
                <w:sz w:val="20"/>
                <w:szCs w:val="20"/>
              </w:rPr>
            </w:pPr>
            <w:r w:rsidRPr="00111E25">
              <w:rPr>
                <w:rFonts w:ascii="Tahoma" w:hAnsi="Tahoma" w:cs="Tahoma"/>
                <w:sz w:val="20"/>
                <w:szCs w:val="20"/>
              </w:rPr>
              <w:t xml:space="preserve">Your main responsibilities for this role include, but are not limited to the following: </w:t>
            </w:r>
          </w:p>
          <w:p w14:paraId="3D9E270B" w14:textId="77777777" w:rsidR="009D0CEF" w:rsidRPr="009D0CEF" w:rsidRDefault="009D0CEF" w:rsidP="009D0CEF">
            <w:pPr>
              <w:pStyle w:val="ListParagraph"/>
              <w:numPr>
                <w:ilvl w:val="0"/>
                <w:numId w:val="20"/>
              </w:numPr>
              <w:spacing w:before="60" w:afterLines="60" w:after="144" w:line="276" w:lineRule="auto"/>
              <w:rPr>
                <w:rFonts w:ascii="Tahoma" w:hAnsi="Tahoma" w:cs="Tahoma"/>
                <w:b w:val="0"/>
                <w:bCs w:val="0"/>
                <w:sz w:val="20"/>
                <w:szCs w:val="20"/>
              </w:rPr>
            </w:pPr>
            <w:r w:rsidRPr="009D0CEF">
              <w:rPr>
                <w:rFonts w:ascii="Tahoma" w:hAnsi="Tahoma" w:cs="Tahoma"/>
                <w:b w:val="0"/>
                <w:bCs w:val="0"/>
                <w:sz w:val="20"/>
                <w:szCs w:val="20"/>
              </w:rPr>
              <w:t xml:space="preserve">Developing an elite environment for the progression and development of young players, promoting the Club’s Philosophy, Vision and Culture </w:t>
            </w:r>
            <w:proofErr w:type="gramStart"/>
            <w:r w:rsidRPr="009D0CEF">
              <w:rPr>
                <w:rFonts w:ascii="Tahoma" w:hAnsi="Tahoma" w:cs="Tahoma"/>
                <w:b w:val="0"/>
                <w:bCs w:val="0"/>
                <w:sz w:val="20"/>
                <w:szCs w:val="20"/>
              </w:rPr>
              <w:t>at all times</w:t>
            </w:r>
            <w:proofErr w:type="gramEnd"/>
            <w:r w:rsidRPr="009D0CEF">
              <w:rPr>
                <w:rFonts w:ascii="Tahoma" w:hAnsi="Tahoma" w:cs="Tahoma"/>
                <w:b w:val="0"/>
                <w:bCs w:val="0"/>
                <w:sz w:val="20"/>
                <w:szCs w:val="20"/>
              </w:rPr>
              <w:t>.</w:t>
            </w:r>
          </w:p>
          <w:p w14:paraId="774C9CF8" w14:textId="77777777" w:rsidR="009D0CEF" w:rsidRPr="009D0CEF" w:rsidRDefault="009D0CEF" w:rsidP="009D0CEF">
            <w:pPr>
              <w:pStyle w:val="ListParagraph"/>
              <w:numPr>
                <w:ilvl w:val="0"/>
                <w:numId w:val="20"/>
              </w:numPr>
              <w:spacing w:before="60" w:afterLines="60" w:after="144" w:line="276" w:lineRule="auto"/>
              <w:rPr>
                <w:rFonts w:ascii="Tahoma" w:hAnsi="Tahoma" w:cs="Tahoma"/>
                <w:b w:val="0"/>
                <w:bCs w:val="0"/>
                <w:sz w:val="20"/>
                <w:szCs w:val="20"/>
              </w:rPr>
            </w:pPr>
            <w:r w:rsidRPr="009D0CEF">
              <w:rPr>
                <w:rFonts w:ascii="Tahoma" w:hAnsi="Tahoma" w:cs="Tahoma"/>
                <w:b w:val="0"/>
                <w:bCs w:val="0"/>
                <w:sz w:val="20"/>
                <w:szCs w:val="20"/>
              </w:rPr>
              <w:t>Provide a Learning and Teaching environment, setting the Syllabus for all Goalkeepers 9-21</w:t>
            </w:r>
          </w:p>
          <w:p w14:paraId="512EDD57" w14:textId="77777777" w:rsidR="009D0CEF" w:rsidRPr="009D0CEF" w:rsidRDefault="009D0CEF" w:rsidP="009D0CEF">
            <w:pPr>
              <w:pStyle w:val="ListParagraph"/>
              <w:numPr>
                <w:ilvl w:val="0"/>
                <w:numId w:val="20"/>
              </w:numPr>
              <w:spacing w:before="60" w:afterLines="60" w:after="144" w:line="276" w:lineRule="auto"/>
              <w:rPr>
                <w:rFonts w:ascii="Tahoma" w:hAnsi="Tahoma" w:cs="Tahoma"/>
                <w:b w:val="0"/>
                <w:bCs w:val="0"/>
                <w:sz w:val="20"/>
                <w:szCs w:val="20"/>
              </w:rPr>
            </w:pPr>
            <w:r w:rsidRPr="009D0CEF">
              <w:rPr>
                <w:rFonts w:ascii="Tahoma" w:hAnsi="Tahoma" w:cs="Tahoma"/>
                <w:b w:val="0"/>
                <w:bCs w:val="0"/>
                <w:sz w:val="20"/>
                <w:szCs w:val="20"/>
              </w:rPr>
              <w:t>Provide cover and work alongside Lead Academy Goalkeeping within the FP and YDP Phase.</w:t>
            </w:r>
          </w:p>
          <w:p w14:paraId="0DEE2734" w14:textId="77777777" w:rsidR="009D0CEF" w:rsidRPr="009D0CEF" w:rsidRDefault="009D0CEF" w:rsidP="009D0CEF">
            <w:pPr>
              <w:pStyle w:val="ListParagraph"/>
              <w:numPr>
                <w:ilvl w:val="0"/>
                <w:numId w:val="20"/>
              </w:numPr>
              <w:spacing w:before="60" w:afterLines="60" w:after="144" w:line="276" w:lineRule="auto"/>
              <w:rPr>
                <w:rFonts w:ascii="Tahoma" w:hAnsi="Tahoma" w:cs="Tahoma"/>
                <w:b w:val="0"/>
                <w:bCs w:val="0"/>
                <w:sz w:val="20"/>
                <w:szCs w:val="20"/>
              </w:rPr>
            </w:pPr>
            <w:r w:rsidRPr="009D0CEF">
              <w:rPr>
                <w:rFonts w:ascii="Tahoma" w:hAnsi="Tahoma" w:cs="Tahoma"/>
                <w:b w:val="0"/>
                <w:bCs w:val="0"/>
                <w:sz w:val="20"/>
                <w:szCs w:val="20"/>
              </w:rPr>
              <w:t>Adopting a multi-disciplinary approach and communication to ensure the wellbeing and holistic development of the Academy U9-21 players.</w:t>
            </w:r>
          </w:p>
          <w:p w14:paraId="0462AC25" w14:textId="77777777" w:rsidR="009D0CEF" w:rsidRPr="009D0CEF" w:rsidRDefault="009D0CEF" w:rsidP="009D0CEF">
            <w:pPr>
              <w:pStyle w:val="ListParagraph"/>
              <w:numPr>
                <w:ilvl w:val="0"/>
                <w:numId w:val="20"/>
              </w:numPr>
              <w:spacing w:before="60" w:afterLines="60" w:after="144" w:line="276" w:lineRule="auto"/>
              <w:rPr>
                <w:rFonts w:ascii="Tahoma" w:hAnsi="Tahoma" w:cs="Tahoma"/>
                <w:b w:val="0"/>
                <w:bCs w:val="0"/>
                <w:sz w:val="20"/>
                <w:szCs w:val="20"/>
              </w:rPr>
            </w:pPr>
            <w:r w:rsidRPr="009D0CEF">
              <w:rPr>
                <w:rFonts w:ascii="Tahoma" w:hAnsi="Tahoma" w:cs="Tahoma"/>
                <w:b w:val="0"/>
                <w:bCs w:val="0"/>
                <w:sz w:val="20"/>
                <w:szCs w:val="20"/>
              </w:rPr>
              <w:t>Preparing, delivering and recording the Goalkeeper Academy Coaching Programme, including all coaching sessions in relation to the technical and individual player development syllabus.</w:t>
            </w:r>
          </w:p>
          <w:p w14:paraId="5872A809" w14:textId="77777777" w:rsidR="009D0CEF" w:rsidRPr="009D0CEF" w:rsidRDefault="009D0CEF" w:rsidP="009D0CEF">
            <w:pPr>
              <w:pStyle w:val="ListParagraph"/>
              <w:numPr>
                <w:ilvl w:val="0"/>
                <w:numId w:val="20"/>
              </w:numPr>
              <w:spacing w:before="60" w:afterLines="60" w:after="144" w:line="276" w:lineRule="auto"/>
              <w:rPr>
                <w:rFonts w:ascii="Tahoma" w:hAnsi="Tahoma" w:cs="Tahoma"/>
                <w:b w:val="0"/>
                <w:bCs w:val="0"/>
                <w:sz w:val="20"/>
                <w:szCs w:val="20"/>
              </w:rPr>
            </w:pPr>
            <w:r w:rsidRPr="009D0CEF">
              <w:rPr>
                <w:rFonts w:ascii="Tahoma" w:hAnsi="Tahoma" w:cs="Tahoma"/>
                <w:b w:val="0"/>
                <w:bCs w:val="0"/>
                <w:sz w:val="20"/>
                <w:szCs w:val="20"/>
              </w:rPr>
              <w:t>Monitoring and reporting on the achievement of performance targets and progress of the professional development program.</w:t>
            </w:r>
          </w:p>
          <w:p w14:paraId="41A53BA2" w14:textId="77777777" w:rsidR="009D0CEF" w:rsidRPr="009D0CEF" w:rsidRDefault="009D0CEF" w:rsidP="009D0CEF">
            <w:pPr>
              <w:pStyle w:val="ListParagraph"/>
              <w:numPr>
                <w:ilvl w:val="0"/>
                <w:numId w:val="20"/>
              </w:numPr>
              <w:spacing w:before="60" w:afterLines="60" w:after="144" w:line="276" w:lineRule="auto"/>
              <w:rPr>
                <w:rFonts w:ascii="Tahoma" w:hAnsi="Tahoma" w:cs="Tahoma"/>
                <w:b w:val="0"/>
                <w:bCs w:val="0"/>
                <w:sz w:val="20"/>
                <w:szCs w:val="20"/>
              </w:rPr>
            </w:pPr>
            <w:r w:rsidRPr="009D0CEF">
              <w:rPr>
                <w:rFonts w:ascii="Tahoma" w:hAnsi="Tahoma" w:cs="Tahoma"/>
                <w:b w:val="0"/>
                <w:bCs w:val="0"/>
                <w:sz w:val="20"/>
                <w:szCs w:val="20"/>
              </w:rPr>
              <w:t>Taking responsibility for the measurement of each Goalkeeper by identifying and implementing long term, medium term and short-term goals.</w:t>
            </w:r>
          </w:p>
          <w:p w14:paraId="7AED91EF" w14:textId="77777777" w:rsidR="009D0CEF" w:rsidRPr="009D0CEF" w:rsidRDefault="009D0CEF" w:rsidP="009D0CEF">
            <w:pPr>
              <w:pStyle w:val="ListParagraph"/>
              <w:numPr>
                <w:ilvl w:val="0"/>
                <w:numId w:val="20"/>
              </w:numPr>
              <w:spacing w:before="60" w:afterLines="60" w:after="144" w:line="276" w:lineRule="auto"/>
              <w:rPr>
                <w:rFonts w:ascii="Tahoma" w:hAnsi="Tahoma" w:cs="Tahoma"/>
                <w:b w:val="0"/>
                <w:bCs w:val="0"/>
                <w:sz w:val="20"/>
                <w:szCs w:val="20"/>
              </w:rPr>
            </w:pPr>
            <w:r w:rsidRPr="009D0CEF">
              <w:rPr>
                <w:rFonts w:ascii="Tahoma" w:hAnsi="Tahoma" w:cs="Tahoma"/>
                <w:b w:val="0"/>
                <w:bCs w:val="0"/>
                <w:sz w:val="20"/>
                <w:szCs w:val="20"/>
              </w:rPr>
              <w:t>Provide Support, Cover and Feedback to the Head of Academy Goalkeeping on the development of the clubs Goalkeepers.</w:t>
            </w:r>
          </w:p>
          <w:p w14:paraId="4CD27DE8" w14:textId="28905DE3"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contribute positively to the Clubs vision and culture</w:t>
            </w:r>
          </w:p>
          <w:p w14:paraId="4234FC8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promote and adhere to the Equality, Diversity and Inclusion Policy and to work consistently to embed ED&amp;I into everything.</w:t>
            </w:r>
          </w:p>
          <w:p w14:paraId="05C9B42C"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ensure the working environment is free from harassment and discrimination and any other form of unacceptable behaviour.</w:t>
            </w:r>
          </w:p>
          <w:p w14:paraId="2611B4A2"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fully participate in one-to-ones and departmental reviews and meetings.</w:t>
            </w:r>
          </w:p>
          <w:p w14:paraId="104B6A9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fully participate in annual and mid-term appraisals.</w:t>
            </w:r>
          </w:p>
          <w:p w14:paraId="3845F8FB"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lastRenderedPageBreak/>
              <w:t>To understand the Club’s Safeguarding policy, procedures and best practice guidelines and use these to ensure appropriate and safe working practices applicable to the role.</w:t>
            </w:r>
          </w:p>
          <w:p w14:paraId="6F6D76E5"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promote and assist with Safeguarding.</w:t>
            </w:r>
          </w:p>
          <w:p w14:paraId="5577147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carry out CPD and keep up to date with any training and updates relevant to the role.</w:t>
            </w:r>
          </w:p>
          <w:p w14:paraId="545A15CA" w14:textId="61DEA905"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 xml:space="preserve">To ensure the health &amp; safety within the Club for self and others is adhered to at all </w:t>
            </w:r>
            <w:r w:rsidR="009667C3" w:rsidRPr="00111E25">
              <w:rPr>
                <w:rFonts w:ascii="Tahoma" w:hAnsi="Tahoma" w:cs="Tahoma"/>
                <w:b w:val="0"/>
                <w:bCs w:val="0"/>
                <w:sz w:val="20"/>
                <w:szCs w:val="20"/>
              </w:rPr>
              <w:t>times</w:t>
            </w:r>
            <w:r w:rsidRPr="00111E25">
              <w:rPr>
                <w:rFonts w:ascii="Tahoma" w:hAnsi="Tahoma" w:cs="Tahoma"/>
                <w:b w:val="0"/>
                <w:bCs w:val="0"/>
                <w:sz w:val="20"/>
                <w:szCs w:val="20"/>
              </w:rPr>
              <w:t>.</w:t>
            </w:r>
          </w:p>
          <w:p w14:paraId="1F02D56E" w14:textId="77777777" w:rsidR="002A13F7" w:rsidRPr="002D36D9"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carry out all responsibilities with due regard to the Club values and all policies and procedures, in particular Health &amp; Safety, Equality and Diversity and Safeguarding.</w:t>
            </w:r>
          </w:p>
          <w:p w14:paraId="322E66B3" w14:textId="56ED6876" w:rsidR="002D36D9" w:rsidRPr="00111E25" w:rsidRDefault="002D36D9" w:rsidP="00111E25">
            <w:pPr>
              <w:pStyle w:val="ListParagraph"/>
              <w:numPr>
                <w:ilvl w:val="0"/>
                <w:numId w:val="20"/>
              </w:numPr>
              <w:spacing w:before="60" w:afterLines="60" w:after="144" w:line="276" w:lineRule="auto"/>
              <w:rPr>
                <w:rFonts w:ascii="Tahoma" w:hAnsi="Tahoma" w:cs="Tahoma"/>
                <w:b w:val="0"/>
                <w:bCs w:val="0"/>
                <w:sz w:val="20"/>
                <w:szCs w:val="20"/>
              </w:rPr>
            </w:pPr>
            <w:r>
              <w:rPr>
                <w:rFonts w:ascii="Tahoma" w:hAnsi="Tahoma" w:cs="Tahoma"/>
                <w:b w:val="0"/>
                <w:bCs w:val="0"/>
                <w:sz w:val="20"/>
                <w:szCs w:val="20"/>
              </w:rPr>
              <w:t>To fully support and participate as requested in the Clubs internal group activities for EDI, sustainability and wellbeing.</w:t>
            </w:r>
          </w:p>
          <w:p w14:paraId="6D4EA460" w14:textId="15176FA5" w:rsidR="00D4440F"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undertake all required training, including mandatory Club Equality and Diversity, Safeguarding and Health and Safety training</w:t>
            </w:r>
            <w:r w:rsidR="00C5334A" w:rsidRPr="00111E25">
              <w:rPr>
                <w:rFonts w:ascii="Tahoma" w:hAnsi="Tahoma" w:cs="Tahoma"/>
                <w:b w:val="0"/>
                <w:bCs w:val="0"/>
                <w:sz w:val="20"/>
                <w:szCs w:val="20"/>
              </w:rPr>
              <w:t>.</w:t>
            </w:r>
          </w:p>
          <w:p w14:paraId="035AAC51" w14:textId="77777777" w:rsidR="004F0CC0" w:rsidRPr="00111E25" w:rsidRDefault="00D4440F" w:rsidP="00D4440F">
            <w:pPr>
              <w:pStyle w:val="Footer"/>
              <w:rPr>
                <w:rFonts w:ascii="Tahoma" w:hAnsi="Tahoma" w:cs="Tahoma"/>
                <w:b w:val="0"/>
                <w:bCs w:val="0"/>
                <w:sz w:val="18"/>
                <w:szCs w:val="18"/>
              </w:rPr>
            </w:pPr>
            <w:r w:rsidRPr="00111E25">
              <w:rPr>
                <w:rFonts w:ascii="Tahoma" w:hAnsi="Tahoma" w:cs="Tahoma"/>
                <w:b w:val="0"/>
                <w:bCs w:val="0"/>
                <w:sz w:val="18"/>
                <w:szCs w:val="18"/>
              </w:rPr>
              <w:t>The duties and responsibilities described are not a comprehensive list and additional tasks may be assigned to the employee from time to time; or the scope of the job may change as necessitated by business demands.</w:t>
            </w:r>
          </w:p>
          <w:p w14:paraId="19CDA434" w14:textId="70CB7397" w:rsidR="00D4440F" w:rsidRPr="00111E25" w:rsidRDefault="00D4440F" w:rsidP="00D4440F">
            <w:pPr>
              <w:pStyle w:val="Footer"/>
              <w:rPr>
                <w:b w:val="0"/>
                <w:bCs w:val="0"/>
                <w:sz w:val="14"/>
                <w:szCs w:val="14"/>
              </w:rPr>
            </w:pPr>
          </w:p>
        </w:tc>
      </w:tr>
      <w:tr w:rsidR="00B636E5" w:rsidRPr="00D129DA" w14:paraId="6D53129F" w14:textId="77777777" w:rsidTr="007A35E4">
        <w:trPr>
          <w:trHeight w:val="139"/>
        </w:trPr>
        <w:tc>
          <w:tcPr>
            <w:cnfStyle w:val="001000000000" w:firstRow="0" w:lastRow="0" w:firstColumn="1" w:lastColumn="0" w:oddVBand="0" w:evenVBand="0" w:oddHBand="0" w:evenHBand="0" w:firstRowFirstColumn="0" w:firstRowLastColumn="0" w:lastRowFirstColumn="0" w:lastRowLastColumn="0"/>
            <w:tcW w:w="8707" w:type="dxa"/>
            <w:gridSpan w:val="3"/>
          </w:tcPr>
          <w:p w14:paraId="064DAF84" w14:textId="60716EE6" w:rsidR="00B636E5" w:rsidRPr="00D129DA" w:rsidRDefault="00B636E5" w:rsidP="007A35E4">
            <w:pPr>
              <w:spacing w:before="60" w:afterLines="60" w:after="144" w:line="276" w:lineRule="auto"/>
              <w:rPr>
                <w:rFonts w:ascii="Tahoma" w:hAnsi="Tahoma" w:cs="Tahoma"/>
                <w:sz w:val="20"/>
                <w:szCs w:val="20"/>
              </w:rPr>
            </w:pPr>
            <w:r w:rsidRPr="00D129DA">
              <w:rPr>
                <w:rFonts w:ascii="Tahoma" w:hAnsi="Tahoma" w:cs="Tahoma"/>
              </w:rPr>
              <w:lastRenderedPageBreak/>
              <w:t>PERSON SPECIFICATION</w:t>
            </w:r>
          </w:p>
        </w:tc>
      </w:tr>
      <w:tr w:rsidR="009667C3" w:rsidRPr="00D129DA" w14:paraId="17CCA71D" w14:textId="77777777" w:rsidTr="007367E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4536" w:type="dxa"/>
            <w:gridSpan w:val="2"/>
          </w:tcPr>
          <w:p w14:paraId="2C18885C" w14:textId="7AB8631D" w:rsidR="009667C3" w:rsidRPr="00D129DA" w:rsidRDefault="009667C3" w:rsidP="007A35E4">
            <w:pPr>
              <w:spacing w:after="120"/>
              <w:rPr>
                <w:rFonts w:ascii="Tahoma" w:hAnsi="Tahoma" w:cs="Tahoma"/>
                <w:sz w:val="20"/>
                <w:szCs w:val="20"/>
              </w:rPr>
            </w:pPr>
            <w:r w:rsidRPr="00D129DA">
              <w:rPr>
                <w:rFonts w:ascii="Tahoma" w:hAnsi="Tahoma" w:cs="Tahoma"/>
                <w:sz w:val="20"/>
                <w:szCs w:val="20"/>
              </w:rPr>
              <w:t>Essential Criteria</w:t>
            </w:r>
          </w:p>
        </w:tc>
        <w:tc>
          <w:tcPr>
            <w:tcW w:w="4171" w:type="dxa"/>
          </w:tcPr>
          <w:p w14:paraId="4433F1B6" w14:textId="6682076B" w:rsidR="009667C3" w:rsidRPr="00D129DA" w:rsidRDefault="009667C3" w:rsidP="007A35E4">
            <w:pPr>
              <w:spacing w:after="12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D129DA">
              <w:rPr>
                <w:rFonts w:ascii="Tahoma" w:hAnsi="Tahoma" w:cs="Tahoma"/>
                <w:b/>
                <w:bCs/>
                <w:sz w:val="20"/>
                <w:szCs w:val="20"/>
              </w:rPr>
              <w:t>Desirable Criteria</w:t>
            </w:r>
          </w:p>
        </w:tc>
      </w:tr>
      <w:tr w:rsidR="009667C3" w:rsidRPr="00D129DA" w14:paraId="3CFA9492" w14:textId="77777777" w:rsidTr="007367EF">
        <w:trPr>
          <w:trHeight w:val="2654"/>
        </w:trPr>
        <w:tc>
          <w:tcPr>
            <w:cnfStyle w:val="001000000000" w:firstRow="0" w:lastRow="0" w:firstColumn="1" w:lastColumn="0" w:oddVBand="0" w:evenVBand="0" w:oddHBand="0" w:evenHBand="0" w:firstRowFirstColumn="0" w:firstRowLastColumn="0" w:lastRowFirstColumn="0" w:lastRowLastColumn="0"/>
            <w:tcW w:w="4395" w:type="dxa"/>
          </w:tcPr>
          <w:p w14:paraId="41EA6BEE" w14:textId="77777777" w:rsidR="00491060" w:rsidRPr="00491060" w:rsidRDefault="00FE53AB" w:rsidP="004B60B0">
            <w:pPr>
              <w:pStyle w:val="ListParagraph"/>
              <w:numPr>
                <w:ilvl w:val="0"/>
                <w:numId w:val="21"/>
              </w:numPr>
              <w:rPr>
                <w:rFonts w:ascii="Tahoma" w:hAnsi="Tahoma" w:cs="Tahoma"/>
                <w:b w:val="0"/>
                <w:bCs w:val="0"/>
                <w:sz w:val="20"/>
                <w:szCs w:val="20"/>
              </w:rPr>
            </w:pPr>
            <w:r w:rsidRPr="00491060">
              <w:rPr>
                <w:rFonts w:ascii="Tahoma" w:hAnsi="Tahoma" w:cs="Tahoma"/>
                <w:b w:val="0"/>
                <w:bCs w:val="0"/>
                <w:sz w:val="20"/>
                <w:szCs w:val="20"/>
              </w:rPr>
              <w:t>Have previous coaching experience in an Academy or Elite football environment and knowledge of the EPPP and the PMA system</w:t>
            </w:r>
          </w:p>
          <w:p w14:paraId="79874731" w14:textId="77777777" w:rsidR="00491060" w:rsidRPr="00491060" w:rsidRDefault="00FE53AB" w:rsidP="004B60B0">
            <w:pPr>
              <w:pStyle w:val="ListParagraph"/>
              <w:numPr>
                <w:ilvl w:val="0"/>
                <w:numId w:val="21"/>
              </w:numPr>
              <w:rPr>
                <w:rFonts w:ascii="Tahoma" w:hAnsi="Tahoma" w:cs="Tahoma"/>
                <w:b w:val="0"/>
                <w:bCs w:val="0"/>
                <w:sz w:val="20"/>
                <w:szCs w:val="20"/>
              </w:rPr>
            </w:pPr>
            <w:r w:rsidRPr="00491060">
              <w:rPr>
                <w:rFonts w:ascii="Tahoma" w:hAnsi="Tahoma" w:cs="Tahoma"/>
                <w:b w:val="0"/>
                <w:bCs w:val="0"/>
                <w:sz w:val="20"/>
                <w:szCs w:val="20"/>
              </w:rPr>
              <w:t>Hold the following qualifications as a minimum: UEFA B Goalkeeping Coaching B License, UEFA B License and FA Youth Award</w:t>
            </w:r>
          </w:p>
          <w:p w14:paraId="6D779CA7" w14:textId="77777777" w:rsidR="00491060" w:rsidRPr="00491060" w:rsidRDefault="00FE53AB" w:rsidP="004B60B0">
            <w:pPr>
              <w:pStyle w:val="ListParagraph"/>
              <w:numPr>
                <w:ilvl w:val="0"/>
                <w:numId w:val="21"/>
              </w:numPr>
              <w:rPr>
                <w:rFonts w:ascii="Tahoma" w:hAnsi="Tahoma" w:cs="Tahoma"/>
                <w:b w:val="0"/>
                <w:bCs w:val="0"/>
                <w:sz w:val="20"/>
                <w:szCs w:val="20"/>
              </w:rPr>
            </w:pPr>
            <w:r w:rsidRPr="00491060">
              <w:rPr>
                <w:rFonts w:ascii="Tahoma" w:hAnsi="Tahoma" w:cs="Tahoma"/>
                <w:b w:val="0"/>
                <w:bCs w:val="0"/>
                <w:sz w:val="20"/>
                <w:szCs w:val="20"/>
              </w:rPr>
              <w:t>Be organised and have good time management skills with a flexible attitude to work</w:t>
            </w:r>
          </w:p>
          <w:p w14:paraId="613455D4" w14:textId="4908B0E8" w:rsidR="00FE53AB" w:rsidRPr="00491060" w:rsidRDefault="00FE53AB" w:rsidP="004B60B0">
            <w:pPr>
              <w:pStyle w:val="ListParagraph"/>
              <w:numPr>
                <w:ilvl w:val="0"/>
                <w:numId w:val="21"/>
              </w:numPr>
              <w:rPr>
                <w:rFonts w:ascii="Tahoma" w:hAnsi="Tahoma" w:cs="Tahoma"/>
                <w:b w:val="0"/>
                <w:bCs w:val="0"/>
                <w:sz w:val="20"/>
                <w:szCs w:val="20"/>
              </w:rPr>
            </w:pPr>
            <w:r w:rsidRPr="00491060">
              <w:rPr>
                <w:rFonts w:ascii="Tahoma" w:hAnsi="Tahoma" w:cs="Tahoma"/>
                <w:b w:val="0"/>
                <w:bCs w:val="0"/>
                <w:sz w:val="20"/>
                <w:szCs w:val="20"/>
              </w:rPr>
              <w:t>Have a personable approach to efficiently deal with young footballers and their parents</w:t>
            </w:r>
          </w:p>
          <w:p w14:paraId="7F2006EA" w14:textId="2FCD906A" w:rsidR="00FE53AB" w:rsidRPr="00FE53AB" w:rsidRDefault="00FE53AB" w:rsidP="004B60B0">
            <w:pPr>
              <w:pStyle w:val="ListParagraph"/>
              <w:numPr>
                <w:ilvl w:val="0"/>
                <w:numId w:val="21"/>
              </w:numPr>
              <w:rPr>
                <w:rFonts w:ascii="Tahoma" w:hAnsi="Tahoma" w:cs="Tahoma"/>
                <w:b w:val="0"/>
                <w:bCs w:val="0"/>
                <w:sz w:val="20"/>
                <w:szCs w:val="20"/>
              </w:rPr>
            </w:pPr>
            <w:r w:rsidRPr="00FE53AB">
              <w:rPr>
                <w:rFonts w:ascii="Tahoma" w:hAnsi="Tahoma" w:cs="Tahoma"/>
                <w:b w:val="0"/>
                <w:bCs w:val="0"/>
                <w:sz w:val="20"/>
                <w:szCs w:val="20"/>
              </w:rPr>
              <w:t>Member of the FA Learning</w:t>
            </w:r>
          </w:p>
          <w:p w14:paraId="4FB30EAA" w14:textId="77777777" w:rsidR="009667C3" w:rsidRPr="00D129DA" w:rsidRDefault="009667C3" w:rsidP="004B60B0">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Highly organised and methodical approach to workload</w:t>
            </w:r>
          </w:p>
          <w:p w14:paraId="23467151" w14:textId="77777777" w:rsidR="009667C3" w:rsidRPr="00D129DA" w:rsidRDefault="009667C3" w:rsidP="004B60B0">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Confidential and diplomatic</w:t>
            </w:r>
          </w:p>
          <w:p w14:paraId="6075F6EF" w14:textId="77777777" w:rsidR="009667C3" w:rsidRPr="004B60B0" w:rsidRDefault="009667C3" w:rsidP="004B60B0">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Excellent communication skills both written and verbally</w:t>
            </w:r>
          </w:p>
          <w:p w14:paraId="58C6F729" w14:textId="7E6DC83F" w:rsidR="004B60B0" w:rsidRPr="004B60B0" w:rsidRDefault="004B60B0" w:rsidP="004B60B0">
            <w:pPr>
              <w:pStyle w:val="ListParagraph"/>
              <w:numPr>
                <w:ilvl w:val="0"/>
                <w:numId w:val="21"/>
              </w:numPr>
              <w:spacing w:line="276" w:lineRule="auto"/>
              <w:rPr>
                <w:rFonts w:ascii="Tahoma" w:hAnsi="Tahoma" w:cs="Tahoma"/>
                <w:b w:val="0"/>
                <w:bCs w:val="0"/>
                <w:sz w:val="20"/>
                <w:szCs w:val="20"/>
              </w:rPr>
            </w:pPr>
            <w:r w:rsidRPr="004B60B0">
              <w:rPr>
                <w:rFonts w:ascii="Tahoma" w:hAnsi="Tahoma" w:cs="Tahoma"/>
                <w:b w:val="0"/>
                <w:bCs w:val="0"/>
                <w:sz w:val="20"/>
                <w:szCs w:val="20"/>
              </w:rPr>
              <w:t>Be able to work independently and proactively</w:t>
            </w:r>
          </w:p>
          <w:p w14:paraId="466913F3" w14:textId="0B0248B7" w:rsidR="009667C3" w:rsidRPr="00D129DA" w:rsidRDefault="009667C3" w:rsidP="004B60B0">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Full driving license</w:t>
            </w:r>
            <w:r w:rsidR="0000754E">
              <w:rPr>
                <w:rFonts w:ascii="Tahoma" w:hAnsi="Tahoma" w:cs="Tahoma"/>
                <w:b w:val="0"/>
                <w:bCs w:val="0"/>
                <w:sz w:val="20"/>
                <w:szCs w:val="20"/>
              </w:rPr>
              <w:t xml:space="preserve"> and use of own vehicle</w:t>
            </w:r>
          </w:p>
          <w:p w14:paraId="2133CEC4" w14:textId="198CB784" w:rsidR="009667C3" w:rsidRPr="00D129DA" w:rsidRDefault="009667C3" w:rsidP="004B60B0">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Right to Work in the UK</w:t>
            </w:r>
          </w:p>
        </w:tc>
        <w:tc>
          <w:tcPr>
            <w:tcW w:w="4312" w:type="dxa"/>
            <w:gridSpan w:val="2"/>
          </w:tcPr>
          <w:p w14:paraId="2A9A25D1" w14:textId="77777777" w:rsidR="004B60B0" w:rsidRDefault="004B60B0" w:rsidP="004B60B0">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B60B0">
              <w:rPr>
                <w:rFonts w:ascii="Tahoma" w:hAnsi="Tahoma" w:cs="Tahoma"/>
                <w:sz w:val="20"/>
                <w:szCs w:val="20"/>
              </w:rPr>
              <w:t xml:space="preserve">Safeguarding and Protecting Children (acquired before starting role) </w:t>
            </w:r>
          </w:p>
          <w:p w14:paraId="4D076F4A" w14:textId="442A6CBB" w:rsidR="004B60B0" w:rsidRPr="004B60B0" w:rsidRDefault="004B60B0" w:rsidP="004B60B0">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B60B0">
              <w:rPr>
                <w:rFonts w:ascii="Tahoma" w:hAnsi="Tahoma" w:cs="Tahoma"/>
                <w:sz w:val="20"/>
                <w:szCs w:val="20"/>
              </w:rPr>
              <w:t xml:space="preserve">DBS clearance (acquired before starting role) </w:t>
            </w:r>
          </w:p>
          <w:p w14:paraId="1843DB1D" w14:textId="77777777" w:rsidR="004B60B0" w:rsidRPr="004B60B0" w:rsidRDefault="004B60B0" w:rsidP="004B60B0">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B60B0">
              <w:rPr>
                <w:rFonts w:ascii="Tahoma" w:hAnsi="Tahoma" w:cs="Tahoma"/>
                <w:sz w:val="20"/>
                <w:szCs w:val="20"/>
              </w:rPr>
              <w:t xml:space="preserve">EFAIF (acquired before starting role) </w:t>
            </w:r>
          </w:p>
          <w:p w14:paraId="5B8FF6C4" w14:textId="5C0ABB31" w:rsidR="004B60B0" w:rsidRPr="00D129DA" w:rsidRDefault="004B60B0" w:rsidP="00860D37">
            <w:pPr>
              <w:pStyle w:val="ListParagraph"/>
              <w:ind w:left="644"/>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bl>
    <w:p w14:paraId="1EED929F" w14:textId="188E49B1" w:rsidR="00B636E5" w:rsidRPr="00D129DA" w:rsidRDefault="00B636E5" w:rsidP="00324B72">
      <w:pPr>
        <w:jc w:val="both"/>
        <w:rPr>
          <w:rFonts w:ascii="Tahoma" w:eastAsia="Times New Roman" w:hAnsi="Tahoma" w:cs="Tahoma"/>
          <w:b/>
          <w:sz w:val="20"/>
          <w:szCs w:val="20"/>
          <w:u w:val="single"/>
        </w:rPr>
        <w:sectPr w:rsidR="00B636E5" w:rsidRPr="00D129DA" w:rsidSect="009667C3">
          <w:headerReference w:type="even" r:id="rId11"/>
          <w:headerReference w:type="default" r:id="rId12"/>
          <w:footerReference w:type="even" r:id="rId13"/>
          <w:headerReference w:type="first" r:id="rId14"/>
          <w:type w:val="continuous"/>
          <w:pgSz w:w="11906" w:h="16838"/>
          <w:pgMar w:top="3686" w:right="1440" w:bottom="1440" w:left="1440" w:header="705" w:footer="567" w:gutter="0"/>
          <w:cols w:space="708"/>
          <w:docGrid w:linePitch="360"/>
        </w:sectPr>
      </w:pPr>
      <w:bookmarkStart w:id="0" w:name="_Hlk96601445"/>
    </w:p>
    <w:p w14:paraId="3F76B32C" w14:textId="77777777" w:rsidR="00860D37" w:rsidRDefault="00860D37" w:rsidP="00324B72">
      <w:pPr>
        <w:jc w:val="both"/>
        <w:rPr>
          <w:rFonts w:ascii="Tahoma" w:eastAsia="Times New Roman" w:hAnsi="Tahoma" w:cs="Tahoma"/>
          <w:b/>
          <w:sz w:val="20"/>
          <w:szCs w:val="20"/>
          <w:u w:val="single"/>
        </w:rPr>
      </w:pPr>
    </w:p>
    <w:p w14:paraId="584A9D97" w14:textId="77777777" w:rsidR="00860D37" w:rsidRDefault="00860D37" w:rsidP="00324B72">
      <w:pPr>
        <w:jc w:val="both"/>
        <w:rPr>
          <w:rFonts w:ascii="Tahoma" w:eastAsia="Times New Roman" w:hAnsi="Tahoma" w:cs="Tahoma"/>
          <w:b/>
          <w:sz w:val="20"/>
          <w:szCs w:val="20"/>
          <w:u w:val="single"/>
        </w:rPr>
      </w:pPr>
    </w:p>
    <w:p w14:paraId="470F708D" w14:textId="77777777" w:rsidR="00860D37" w:rsidRDefault="00860D37" w:rsidP="00324B72">
      <w:pPr>
        <w:jc w:val="both"/>
        <w:rPr>
          <w:rFonts w:ascii="Tahoma" w:eastAsia="Times New Roman" w:hAnsi="Tahoma" w:cs="Tahoma"/>
          <w:b/>
          <w:sz w:val="20"/>
          <w:szCs w:val="20"/>
          <w:u w:val="single"/>
        </w:rPr>
      </w:pPr>
    </w:p>
    <w:p w14:paraId="428C7594" w14:textId="77777777" w:rsidR="00860D37" w:rsidRDefault="00860D37" w:rsidP="00324B72">
      <w:pPr>
        <w:jc w:val="both"/>
        <w:rPr>
          <w:rFonts w:ascii="Tahoma" w:eastAsia="Times New Roman" w:hAnsi="Tahoma" w:cs="Tahoma"/>
          <w:b/>
          <w:sz w:val="20"/>
          <w:szCs w:val="20"/>
          <w:u w:val="single"/>
        </w:rPr>
      </w:pPr>
    </w:p>
    <w:p w14:paraId="68EC4454" w14:textId="77777777" w:rsidR="00860D37" w:rsidRDefault="00860D37" w:rsidP="00324B72">
      <w:pPr>
        <w:jc w:val="both"/>
        <w:rPr>
          <w:rFonts w:ascii="Tahoma" w:eastAsia="Times New Roman" w:hAnsi="Tahoma" w:cs="Tahoma"/>
          <w:b/>
          <w:sz w:val="20"/>
          <w:szCs w:val="20"/>
          <w:u w:val="single"/>
        </w:rPr>
      </w:pPr>
    </w:p>
    <w:p w14:paraId="19F20CFB" w14:textId="218791AC" w:rsidR="00324B72" w:rsidRPr="00D129DA" w:rsidRDefault="00324B72" w:rsidP="00324B72">
      <w:pPr>
        <w:jc w:val="both"/>
        <w:rPr>
          <w:rFonts w:ascii="Tahoma" w:eastAsia="Times New Roman" w:hAnsi="Tahoma" w:cs="Tahoma"/>
          <w:b/>
          <w:sz w:val="20"/>
          <w:szCs w:val="20"/>
          <w:u w:val="single"/>
        </w:rPr>
      </w:pPr>
      <w:r w:rsidRPr="00D129DA">
        <w:rPr>
          <w:rFonts w:ascii="Tahoma" w:eastAsia="Times New Roman" w:hAnsi="Tahoma" w:cs="Tahoma"/>
          <w:b/>
          <w:sz w:val="20"/>
          <w:szCs w:val="20"/>
          <w:u w:val="single"/>
        </w:rPr>
        <w:t>Equality and Diversity</w:t>
      </w:r>
    </w:p>
    <w:p w14:paraId="75E8C04A" w14:textId="77777777" w:rsidR="00324B72" w:rsidRPr="00D129DA"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Bromwich Albion FC is an equal opportunities employer and is committed to provide equality and fairness for all employees and opposes all forms of unlawful and unfair discrimination and positively encourages applications from suitably qualified and eligible candidates regardless of sex, race, disability, age, sexual orientation, gender reassignment, religion or belief, marital status or pregnancy and maternity.  </w:t>
      </w:r>
    </w:p>
    <w:p w14:paraId="7D25BF2E" w14:textId="77777777" w:rsidR="00324B72" w:rsidRPr="0010588B"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Bromwich Albion Football Club also welcomes applications from suitably qualified </w:t>
      </w:r>
      <w:r w:rsidRPr="0010588B">
        <w:rPr>
          <w:rFonts w:ascii="Tahoma" w:eastAsia="Times New Roman" w:hAnsi="Tahoma" w:cs="Tahoma"/>
          <w:bCs/>
          <w:sz w:val="20"/>
          <w:szCs w:val="20"/>
        </w:rPr>
        <w:t>members of the armed forces family. </w:t>
      </w:r>
    </w:p>
    <w:p w14:paraId="1620C38E" w14:textId="77777777" w:rsidR="004F0CC0" w:rsidRPr="0010588B" w:rsidRDefault="00C5334A" w:rsidP="004F0CC0">
      <w:pPr>
        <w:rPr>
          <w:rFonts w:ascii="Tahoma" w:eastAsia="Times New Roman" w:hAnsi="Tahoma" w:cs="Tahoma"/>
          <w:b/>
          <w:sz w:val="20"/>
          <w:szCs w:val="20"/>
        </w:rPr>
      </w:pPr>
      <w:r w:rsidRPr="0010588B">
        <w:rPr>
          <w:rFonts w:ascii="Tahoma" w:eastAsia="Times New Roman" w:hAnsi="Tahoma" w:cs="Tahoma"/>
          <w:b/>
          <w:sz w:val="20"/>
          <w:szCs w:val="20"/>
        </w:rPr>
        <w:t>Applications will only be accepted when received through our online vacancy platform iRecruit</w:t>
      </w:r>
      <w:r w:rsidR="004F0CC0" w:rsidRPr="0010588B">
        <w:rPr>
          <w:rFonts w:ascii="Tahoma" w:eastAsia="Times New Roman" w:hAnsi="Tahoma" w:cs="Tahoma"/>
          <w:b/>
          <w:sz w:val="20"/>
          <w:szCs w:val="20"/>
        </w:rPr>
        <w:t>:</w:t>
      </w:r>
    </w:p>
    <w:p w14:paraId="0AC76BA8" w14:textId="32B7ED4A" w:rsidR="00C5334A" w:rsidRPr="0010588B" w:rsidRDefault="004F0CC0" w:rsidP="004F0CC0">
      <w:pPr>
        <w:rPr>
          <w:rStyle w:val="Hyperlink"/>
          <w:rFonts w:ascii="Tahoma" w:eastAsia="Times New Roman" w:hAnsi="Tahoma" w:cs="Tahoma"/>
          <w:b/>
          <w:sz w:val="20"/>
          <w:szCs w:val="20"/>
        </w:rPr>
      </w:pPr>
      <w:hyperlink r:id="rId15" w:history="1">
        <w:r w:rsidRPr="0010588B">
          <w:rPr>
            <w:rStyle w:val="Hyperlink"/>
            <w:rFonts w:ascii="Tahoma" w:hAnsi="Tahoma" w:cs="Tahoma"/>
            <w:b/>
            <w:sz w:val="20"/>
            <w:szCs w:val="20"/>
          </w:rPr>
          <w:t>https://irecruit.efl.com/vacancies</w:t>
        </w:r>
      </w:hyperlink>
    </w:p>
    <w:p w14:paraId="411A6642" w14:textId="77777777" w:rsidR="00C5334A" w:rsidRPr="0010588B" w:rsidRDefault="00C5334A" w:rsidP="00324B72">
      <w:pPr>
        <w:jc w:val="both"/>
        <w:rPr>
          <w:rFonts w:ascii="Tahoma" w:eastAsia="Times New Roman" w:hAnsi="Tahoma" w:cs="Tahoma"/>
          <w:bCs/>
          <w:sz w:val="20"/>
          <w:szCs w:val="20"/>
        </w:rPr>
      </w:pPr>
    </w:p>
    <w:p w14:paraId="4B5EE729" w14:textId="77777777" w:rsidR="00860D37" w:rsidRPr="0010588B" w:rsidRDefault="00860D37" w:rsidP="00324B72">
      <w:pPr>
        <w:jc w:val="both"/>
        <w:rPr>
          <w:rFonts w:ascii="Tahoma" w:eastAsia="Times New Roman" w:hAnsi="Tahoma" w:cs="Tahoma"/>
          <w:b/>
          <w:sz w:val="20"/>
          <w:szCs w:val="20"/>
          <w:u w:val="single"/>
        </w:rPr>
      </w:pPr>
    </w:p>
    <w:p w14:paraId="5CD6E02E" w14:textId="77777777" w:rsidR="00860D37" w:rsidRPr="0010588B" w:rsidRDefault="00860D37" w:rsidP="00324B72">
      <w:pPr>
        <w:jc w:val="both"/>
        <w:rPr>
          <w:rFonts w:ascii="Tahoma" w:eastAsia="Times New Roman" w:hAnsi="Tahoma" w:cs="Tahoma"/>
          <w:b/>
          <w:sz w:val="20"/>
          <w:szCs w:val="20"/>
          <w:u w:val="single"/>
        </w:rPr>
      </w:pPr>
    </w:p>
    <w:p w14:paraId="081EF2D2" w14:textId="77777777" w:rsidR="00860D37" w:rsidRPr="0010588B" w:rsidRDefault="00860D37" w:rsidP="00324B72">
      <w:pPr>
        <w:jc w:val="both"/>
        <w:rPr>
          <w:rFonts w:ascii="Tahoma" w:eastAsia="Times New Roman" w:hAnsi="Tahoma" w:cs="Tahoma"/>
          <w:b/>
          <w:sz w:val="20"/>
          <w:szCs w:val="20"/>
          <w:u w:val="single"/>
        </w:rPr>
      </w:pPr>
    </w:p>
    <w:p w14:paraId="5DDFF15B" w14:textId="77777777" w:rsidR="00860D37" w:rsidRPr="0010588B" w:rsidRDefault="00860D37" w:rsidP="00324B72">
      <w:pPr>
        <w:jc w:val="both"/>
        <w:rPr>
          <w:rFonts w:ascii="Tahoma" w:eastAsia="Times New Roman" w:hAnsi="Tahoma" w:cs="Tahoma"/>
          <w:b/>
          <w:sz w:val="20"/>
          <w:szCs w:val="20"/>
          <w:u w:val="single"/>
        </w:rPr>
      </w:pPr>
    </w:p>
    <w:p w14:paraId="2C2441EC" w14:textId="3C63DB46" w:rsidR="00324B72" w:rsidRPr="0010588B" w:rsidRDefault="00324B72" w:rsidP="00324B72">
      <w:pPr>
        <w:jc w:val="both"/>
        <w:rPr>
          <w:rFonts w:ascii="Tahoma" w:eastAsia="Times New Roman" w:hAnsi="Tahoma" w:cs="Tahoma"/>
          <w:b/>
          <w:sz w:val="20"/>
          <w:szCs w:val="20"/>
          <w:u w:val="single"/>
        </w:rPr>
      </w:pPr>
      <w:r w:rsidRPr="0010588B">
        <w:rPr>
          <w:rFonts w:ascii="Tahoma" w:eastAsia="Times New Roman" w:hAnsi="Tahoma" w:cs="Tahoma"/>
          <w:b/>
          <w:sz w:val="20"/>
          <w:szCs w:val="20"/>
          <w:u w:val="single"/>
        </w:rPr>
        <w:t>Safer Recruitment</w:t>
      </w:r>
    </w:p>
    <w:p w14:paraId="0601B81B" w14:textId="77777777" w:rsidR="00324B72" w:rsidRPr="0010588B" w:rsidRDefault="00324B72" w:rsidP="00324B72">
      <w:pPr>
        <w:jc w:val="both"/>
        <w:rPr>
          <w:rFonts w:ascii="Tahoma" w:eastAsia="Times New Roman" w:hAnsi="Tahoma" w:cs="Tahoma"/>
          <w:bCs/>
          <w:sz w:val="20"/>
          <w:szCs w:val="20"/>
        </w:rPr>
      </w:pPr>
      <w:r w:rsidRPr="0010588B">
        <w:rPr>
          <w:rFonts w:ascii="Tahoma" w:eastAsia="Times New Roman" w:hAnsi="Tahoma" w:cs="Tahoma"/>
          <w:bCs/>
          <w:sz w:val="20"/>
          <w:szCs w:val="20"/>
        </w:rPr>
        <w:t xml:space="preserve">West Bromwich Albion is committed to safeguarding and promoting the welfare of children, young people and adults at risk, therefore expects all staff and volunteers to share this commitment. </w:t>
      </w:r>
    </w:p>
    <w:p w14:paraId="3DCDFF44" w14:textId="1865CB52" w:rsidR="005A58ED" w:rsidRPr="0010588B" w:rsidRDefault="00324B72" w:rsidP="00C5334A">
      <w:pPr>
        <w:rPr>
          <w:rFonts w:ascii="Tahoma" w:eastAsia="Times New Roman" w:hAnsi="Tahoma" w:cs="Tahoma"/>
          <w:bCs/>
          <w:sz w:val="20"/>
          <w:szCs w:val="20"/>
        </w:rPr>
      </w:pPr>
      <w:r w:rsidRPr="0010588B">
        <w:rPr>
          <w:rFonts w:ascii="Tahoma" w:eastAsia="Times New Roman" w:hAnsi="Tahoma" w:cs="Tahoma"/>
          <w:bCs/>
          <w:sz w:val="20"/>
          <w:szCs w:val="20"/>
        </w:rPr>
        <w:t xml:space="preserve">WBA’s Safeguarding, Equality and Whistleblowing policies can be accessed here </w:t>
      </w:r>
      <w:hyperlink r:id="rId16" w:history="1">
        <w:r w:rsidRPr="0010588B">
          <w:rPr>
            <w:rFonts w:ascii="Tahoma" w:hAnsi="Tahoma" w:cs="Tahoma"/>
            <w:sz w:val="20"/>
            <w:szCs w:val="20"/>
          </w:rPr>
          <w:t>https://www.wba.co.uk/club/about-us/club-policies</w:t>
        </w:r>
      </w:hyperlink>
      <w:r w:rsidRPr="0010588B">
        <w:rPr>
          <w:rFonts w:ascii="Tahoma" w:eastAsia="Times New Roman" w:hAnsi="Tahoma" w:cs="Tahoma"/>
          <w:bCs/>
          <w:sz w:val="20"/>
          <w:szCs w:val="20"/>
        </w:rPr>
        <w:t xml:space="preserve"> </w:t>
      </w:r>
    </w:p>
    <w:p w14:paraId="426C0EC8" w14:textId="3104C478" w:rsidR="00C5334A" w:rsidRPr="0010588B" w:rsidRDefault="00C5334A" w:rsidP="00C5334A">
      <w:pPr>
        <w:rPr>
          <w:rFonts w:ascii="Tahoma" w:eastAsia="Times New Roman" w:hAnsi="Tahoma" w:cs="Tahoma"/>
          <w:bCs/>
          <w:sz w:val="20"/>
          <w:szCs w:val="20"/>
        </w:rPr>
      </w:pPr>
      <w:r w:rsidRPr="0010588B">
        <w:rPr>
          <w:rFonts w:ascii="Tahoma" w:eastAsia="Times New Roman" w:hAnsi="Tahoma" w:cs="Tahoma"/>
          <w:bCs/>
          <w:sz w:val="20"/>
          <w:szCs w:val="20"/>
        </w:rPr>
        <w:t xml:space="preserve">It is unlawful for the Club to employ anyone who is involved with regulated activity who is barred from doing so and we will carry out rigorous pre-employment checks and screening.  </w:t>
      </w:r>
    </w:p>
    <w:p w14:paraId="467FD46A" w14:textId="66714EFB" w:rsidR="00C5334A" w:rsidRPr="00D129DA" w:rsidRDefault="00C5334A" w:rsidP="00C5334A">
      <w:pPr>
        <w:jc w:val="both"/>
        <w:rPr>
          <w:rFonts w:ascii="Tahoma" w:eastAsia="Times New Roman" w:hAnsi="Tahoma" w:cs="Tahoma"/>
          <w:bCs/>
          <w:sz w:val="20"/>
          <w:szCs w:val="20"/>
        </w:rPr>
      </w:pPr>
      <w:r w:rsidRPr="0010588B">
        <w:rPr>
          <w:rFonts w:ascii="Tahoma" w:eastAsia="Times New Roman" w:hAnsi="Tahoma" w:cs="Tahoma"/>
          <w:bCs/>
          <w:sz w:val="20"/>
          <w:szCs w:val="20"/>
        </w:rPr>
        <w:t>An Enhanced DBS, References, Qualifications, Proof of Identity and Right Work in the UK checks will be required and carried out prior to commencement in this post.</w:t>
      </w:r>
      <w:r w:rsidRPr="00D129DA">
        <w:rPr>
          <w:rFonts w:ascii="Tahoma" w:eastAsia="Times New Roman" w:hAnsi="Tahoma" w:cs="Tahoma"/>
          <w:bCs/>
          <w:sz w:val="20"/>
          <w:szCs w:val="20"/>
        </w:rPr>
        <w:t xml:space="preserve"> </w:t>
      </w:r>
    </w:p>
    <w:p w14:paraId="1B1EAEB0" w14:textId="5AC7578B" w:rsidR="00C5334A" w:rsidRPr="00D129DA" w:rsidRDefault="00C5334A" w:rsidP="00324B72">
      <w:pPr>
        <w:jc w:val="both"/>
        <w:rPr>
          <w:rFonts w:ascii="Tahoma" w:eastAsia="Times New Roman" w:hAnsi="Tahoma" w:cs="Tahoma"/>
          <w:b/>
          <w:sz w:val="20"/>
          <w:szCs w:val="20"/>
        </w:rPr>
        <w:sectPr w:rsidR="00C5334A" w:rsidRPr="00D129DA" w:rsidSect="005A58ED">
          <w:type w:val="continuous"/>
          <w:pgSz w:w="11906" w:h="16838"/>
          <w:pgMar w:top="1440" w:right="1440" w:bottom="1440" w:left="1440" w:header="705" w:footer="567" w:gutter="0"/>
          <w:cols w:num="2" w:space="708"/>
          <w:docGrid w:linePitch="360"/>
        </w:sectPr>
      </w:pPr>
    </w:p>
    <w:tbl>
      <w:tblPr>
        <w:tblStyle w:val="TableGridLight"/>
        <w:tblpPr w:leftFromText="180" w:rightFromText="180" w:vertAnchor="text" w:horzAnchor="margin" w:tblpY="713"/>
        <w:tblW w:w="0" w:type="auto"/>
        <w:tblLook w:val="04A0" w:firstRow="1" w:lastRow="0" w:firstColumn="1" w:lastColumn="0" w:noHBand="0" w:noVBand="1"/>
      </w:tblPr>
      <w:tblGrid>
        <w:gridCol w:w="3398"/>
        <w:gridCol w:w="2809"/>
        <w:gridCol w:w="2809"/>
      </w:tblGrid>
      <w:tr w:rsidR="007A35E4" w:rsidRPr="00D129DA" w14:paraId="667D21DD" w14:textId="77777777" w:rsidTr="007A35E4">
        <w:tc>
          <w:tcPr>
            <w:tcW w:w="3398" w:type="dxa"/>
            <w:noWrap/>
            <w:vAlign w:val="center"/>
          </w:tcPr>
          <w:bookmarkEnd w:id="0"/>
          <w:p w14:paraId="252FA24C" w14:textId="77777777" w:rsidR="007A35E4" w:rsidRPr="00D129DA" w:rsidRDefault="007A35E4" w:rsidP="007A35E4">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Signed</w:t>
            </w:r>
          </w:p>
        </w:tc>
        <w:tc>
          <w:tcPr>
            <w:tcW w:w="2809" w:type="dxa"/>
            <w:vAlign w:val="center"/>
          </w:tcPr>
          <w:p w14:paraId="2F720AA3" w14:textId="77777777" w:rsidR="007A35E4" w:rsidRPr="00D129DA" w:rsidRDefault="007A35E4" w:rsidP="007A35E4">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Name</w:t>
            </w:r>
          </w:p>
        </w:tc>
        <w:tc>
          <w:tcPr>
            <w:tcW w:w="2809" w:type="dxa"/>
            <w:vAlign w:val="center"/>
          </w:tcPr>
          <w:p w14:paraId="450EDE90" w14:textId="77777777" w:rsidR="007A35E4" w:rsidRPr="00D129DA" w:rsidRDefault="007A35E4" w:rsidP="007A35E4">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Date</w:t>
            </w:r>
          </w:p>
        </w:tc>
      </w:tr>
      <w:tr w:rsidR="007A35E4" w:rsidRPr="00D129DA" w14:paraId="1CE76811" w14:textId="77777777" w:rsidTr="007A35E4">
        <w:tc>
          <w:tcPr>
            <w:tcW w:w="3398" w:type="dxa"/>
          </w:tcPr>
          <w:p w14:paraId="6988F62C"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c>
          <w:tcPr>
            <w:tcW w:w="2809" w:type="dxa"/>
          </w:tcPr>
          <w:p w14:paraId="4658DC7C"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c>
          <w:tcPr>
            <w:tcW w:w="2809" w:type="dxa"/>
          </w:tcPr>
          <w:p w14:paraId="5A0F6D78"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r>
    </w:tbl>
    <w:p w14:paraId="6F990C95" w14:textId="77777777" w:rsidR="002D15B5" w:rsidRPr="00D129DA" w:rsidRDefault="002D15B5" w:rsidP="002D15B5">
      <w:pPr>
        <w:rPr>
          <w:rFonts w:ascii="Tahoma" w:eastAsia="Times New Roman" w:hAnsi="Tahoma" w:cs="Tahoma"/>
          <w:b/>
          <w:sz w:val="20"/>
          <w:szCs w:val="20"/>
        </w:rPr>
      </w:pPr>
    </w:p>
    <w:p w14:paraId="7B604F03" w14:textId="69B75AA3" w:rsidR="002D15B5" w:rsidRPr="00D129DA" w:rsidRDefault="002D15B5" w:rsidP="004F0CC0">
      <w:pPr>
        <w:jc w:val="both"/>
      </w:pPr>
    </w:p>
    <w:p w14:paraId="0A79A3C1" w14:textId="77777777" w:rsidR="002D15B5" w:rsidRPr="005A58ED" w:rsidRDefault="002D15B5" w:rsidP="005A58ED">
      <w:pPr>
        <w:jc w:val="both"/>
        <w:rPr>
          <w:rFonts w:ascii="Tahoma" w:eastAsia="Times New Roman" w:hAnsi="Tahoma" w:cs="Tahoma"/>
          <w:b/>
          <w:sz w:val="20"/>
          <w:szCs w:val="20"/>
          <w:lang w:val="en-US"/>
        </w:rPr>
      </w:pPr>
    </w:p>
    <w:sectPr w:rsidR="002D15B5" w:rsidRPr="005A58ED" w:rsidSect="005A58ED">
      <w:type w:val="continuous"/>
      <w:pgSz w:w="11906" w:h="16838"/>
      <w:pgMar w:top="1440" w:right="1440" w:bottom="1440" w:left="1440" w:header="7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A4941" w14:textId="77777777" w:rsidR="005A3488" w:rsidRPr="00D129DA" w:rsidRDefault="005A3488" w:rsidP="001327F0">
      <w:pPr>
        <w:spacing w:after="0" w:line="240" w:lineRule="auto"/>
      </w:pPr>
      <w:r w:rsidRPr="00D129DA">
        <w:separator/>
      </w:r>
    </w:p>
  </w:endnote>
  <w:endnote w:type="continuationSeparator" w:id="0">
    <w:p w14:paraId="462B1F8E" w14:textId="77777777" w:rsidR="005A3488" w:rsidRPr="00D129DA" w:rsidRDefault="005A3488" w:rsidP="001327F0">
      <w:pPr>
        <w:spacing w:after="0" w:line="240" w:lineRule="auto"/>
      </w:pPr>
      <w:r w:rsidRPr="00D129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dustry Test Bold">
    <w:altName w:val="Calibri"/>
    <w:panose1 w:val="00000000000000000000"/>
    <w:charset w:val="4D"/>
    <w:family w:val="auto"/>
    <w:notTrueType/>
    <w:pitch w:val="variable"/>
    <w:sig w:usb0="00000003"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8516600"/>
      <w:docPartObj>
        <w:docPartGallery w:val="Page Numbers (Bottom of Page)"/>
        <w:docPartUnique/>
      </w:docPartObj>
    </w:sdtPr>
    <w:sdtContent>
      <w:p w14:paraId="0372A91B" w14:textId="5F55B60F" w:rsidR="00C611C1" w:rsidRPr="00D129DA" w:rsidRDefault="00C611C1" w:rsidP="001B1614">
        <w:pPr>
          <w:pStyle w:val="Footer"/>
          <w:framePr w:wrap="none" w:vAnchor="text" w:hAnchor="margin" w:xAlign="center" w:y="1"/>
          <w:rPr>
            <w:rStyle w:val="PageNumber"/>
          </w:rPr>
        </w:pPr>
        <w:r w:rsidRPr="00D129DA">
          <w:rPr>
            <w:rStyle w:val="PageNumber"/>
          </w:rPr>
          <w:fldChar w:fldCharType="begin"/>
        </w:r>
        <w:r w:rsidRPr="00D129DA">
          <w:rPr>
            <w:rStyle w:val="PageNumber"/>
          </w:rPr>
          <w:instrText xml:space="preserve"> PAGE </w:instrText>
        </w:r>
        <w:r w:rsidRPr="00D129DA">
          <w:rPr>
            <w:rStyle w:val="PageNumber"/>
          </w:rPr>
          <w:fldChar w:fldCharType="end"/>
        </w:r>
      </w:p>
    </w:sdtContent>
  </w:sdt>
  <w:p w14:paraId="5EFD1935" w14:textId="77777777" w:rsidR="00C611C1" w:rsidRPr="00D129DA" w:rsidRDefault="00C6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91C27" w14:textId="77777777" w:rsidR="005A3488" w:rsidRPr="00D129DA" w:rsidRDefault="005A3488" w:rsidP="001327F0">
      <w:pPr>
        <w:spacing w:after="0" w:line="240" w:lineRule="auto"/>
      </w:pPr>
      <w:r w:rsidRPr="00D129DA">
        <w:separator/>
      </w:r>
    </w:p>
  </w:footnote>
  <w:footnote w:type="continuationSeparator" w:id="0">
    <w:p w14:paraId="03049292" w14:textId="77777777" w:rsidR="005A3488" w:rsidRPr="00D129DA" w:rsidRDefault="005A3488" w:rsidP="001327F0">
      <w:pPr>
        <w:spacing w:after="0" w:line="240" w:lineRule="auto"/>
      </w:pPr>
      <w:r w:rsidRPr="00D129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6525" w14:textId="31368BB6" w:rsidR="00336CAB" w:rsidRPr="00D129DA" w:rsidRDefault="00000000">
    <w:pPr>
      <w:pStyle w:val="Header"/>
    </w:pPr>
    <w:r>
      <w:rPr>
        <w14:ligatures w14:val="standardContextual"/>
      </w:rPr>
      <w:pict w14:anchorId="149A8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3" o:spid="_x0000_s1026" type="#_x0000_t75" alt="" style="position:absolute;margin-left:0;margin-top:0;width:448.85pt;height:634.75pt;z-index:-251657216;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DC69" w14:textId="6B395485" w:rsidR="007867F2" w:rsidRPr="00D129DA" w:rsidRDefault="007867F2" w:rsidP="007867F2">
    <w:pPr>
      <w:pStyle w:val="Header"/>
      <w:ind w:left="-567"/>
    </w:pPr>
    <w:r w:rsidRPr="00D129DA">
      <w:rPr>
        <w:noProof/>
        <w14:ligatures w14:val="standardContextual"/>
      </w:rPr>
      <mc:AlternateContent>
        <mc:Choice Requires="wps">
          <w:drawing>
            <wp:anchor distT="0" distB="0" distL="114300" distR="114300" simplePos="0" relativeHeight="251660288" behindDoc="0" locked="0" layoutInCell="1" allowOverlap="1" wp14:anchorId="7A4203C2" wp14:editId="34B9A4DE">
              <wp:simplePos x="0" y="0"/>
              <wp:positionH relativeFrom="page">
                <wp:posOffset>0</wp:posOffset>
              </wp:positionH>
              <wp:positionV relativeFrom="paragraph">
                <wp:posOffset>-143510</wp:posOffset>
              </wp:positionV>
              <wp:extent cx="3375660" cy="1623060"/>
              <wp:effectExtent l="0" t="0" r="0" b="0"/>
              <wp:wrapNone/>
              <wp:docPr id="314600719" name="Text Box 2"/>
              <wp:cNvGraphicFramePr/>
              <a:graphic xmlns:a="http://schemas.openxmlformats.org/drawingml/2006/main">
                <a:graphicData uri="http://schemas.microsoft.com/office/word/2010/wordprocessingShape">
                  <wps:wsp>
                    <wps:cNvSpPr txBox="1"/>
                    <wps:spPr>
                      <a:xfrm>
                        <a:off x="0" y="0"/>
                        <a:ext cx="3375660" cy="1623060"/>
                      </a:xfrm>
                      <a:prstGeom prst="rect">
                        <a:avLst/>
                      </a:prstGeom>
                      <a:noFill/>
                      <a:ln w="6350">
                        <a:noFill/>
                      </a:ln>
                    </wps:spPr>
                    <wps:txb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203C2" id="_x0000_t202" coordsize="21600,21600" o:spt="202" path="m,l,21600r21600,l21600,xe">
              <v:stroke joinstyle="miter"/>
              <v:path gradientshapeok="t" o:connecttype="rect"/>
            </v:shapetype>
            <v:shape id="Text Box 2" o:spid="_x0000_s1026" type="#_x0000_t202" style="position:absolute;left:0;text-align:left;margin-left:0;margin-top:-11.3pt;width:265.8pt;height:12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V5FwIAAC0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" filled="f" stroked="f" strokeweight=".5pt">
              <v:textbo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v:textbox>
              <w10:wrap anchorx="page"/>
            </v:shape>
          </w:pict>
        </mc:Fallback>
      </mc:AlternateContent>
    </w:r>
    <w:r w:rsidRPr="00D129DA">
      <w:rPr>
        <w:rFonts w:ascii="Tahoma" w:hAnsi="Tahoma" w:cs="Tahoma"/>
        <w:b/>
        <w:bCs/>
        <w:noProof/>
        <w:color w:val="FFFFFF" w:themeColor="background1"/>
        <w:sz w:val="44"/>
        <w:szCs w:val="44"/>
        <w14:ligatures w14:val="standardContextual"/>
      </w:rPr>
      <w:drawing>
        <wp:anchor distT="0" distB="0" distL="114300" distR="114300" simplePos="0" relativeHeight="251657216" behindDoc="1" locked="0" layoutInCell="1" allowOverlap="1" wp14:anchorId="556C2BD1" wp14:editId="25720D0F">
          <wp:simplePos x="0" y="0"/>
          <wp:positionH relativeFrom="column">
            <wp:posOffset>-914400</wp:posOffset>
          </wp:positionH>
          <wp:positionV relativeFrom="paragraph">
            <wp:posOffset>-435610</wp:posOffset>
          </wp:positionV>
          <wp:extent cx="7588250" cy="9485630"/>
          <wp:effectExtent l="0" t="0" r="0" b="1270"/>
          <wp:wrapNone/>
          <wp:docPr id="766151951" name="Picture 1" descr="A white cover with a blue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1719" name="Picture 1" descr="A white cover with a blue and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9485630"/>
                  </a:xfrm>
                  <a:prstGeom prst="rect">
                    <a:avLst/>
                  </a:prstGeom>
                </pic:spPr>
              </pic:pic>
            </a:graphicData>
          </a:graphic>
          <wp14:sizeRelH relativeFrom="margin">
            <wp14:pctWidth>0</wp14:pctWidth>
          </wp14:sizeRelH>
          <wp14:sizeRelV relativeFrom="margin">
            <wp14:pctHeight>0</wp14:pctHeight>
          </wp14:sizeRelV>
        </wp:anchor>
      </w:drawing>
    </w:r>
  </w:p>
  <w:p w14:paraId="1026B250" w14:textId="1A547688" w:rsidR="007867F2" w:rsidRPr="00D129DA" w:rsidRDefault="007867F2">
    <w:pPr>
      <w:pStyle w:val="Header"/>
    </w:pPr>
  </w:p>
  <w:p w14:paraId="29E2DEDE" w14:textId="77777777" w:rsidR="007867F2" w:rsidRPr="00D129DA" w:rsidRDefault="007867F2">
    <w:pPr>
      <w:pStyle w:val="Header"/>
    </w:pPr>
  </w:p>
  <w:p w14:paraId="6B0DF7A8" w14:textId="1AA99399" w:rsidR="007867F2" w:rsidRPr="00D129DA" w:rsidRDefault="0078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B408" w14:textId="2D80DC31" w:rsidR="00336CAB" w:rsidRPr="00D129DA" w:rsidRDefault="00000000">
    <w:pPr>
      <w:pStyle w:val="Header"/>
    </w:pPr>
    <w:r>
      <w:rPr>
        <w14:ligatures w14:val="standardContextual"/>
      </w:rPr>
      <w:pict w14:anchorId="438C2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2" o:spid="_x0000_s1025" type="#_x0000_t75" alt="" style="position:absolute;margin-left:0;margin-top:0;width:448.85pt;height:634.75pt;z-index:-251658240;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B74"/>
    <w:multiLevelType w:val="hybridMultilevel"/>
    <w:tmpl w:val="1E68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8732FE"/>
    <w:multiLevelType w:val="hybridMultilevel"/>
    <w:tmpl w:val="8696C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522C3"/>
    <w:multiLevelType w:val="hybridMultilevel"/>
    <w:tmpl w:val="B1FC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F3747"/>
    <w:multiLevelType w:val="hybridMultilevel"/>
    <w:tmpl w:val="20469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468B9"/>
    <w:multiLevelType w:val="multilevel"/>
    <w:tmpl w:val="B16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87AF2"/>
    <w:multiLevelType w:val="hybridMultilevel"/>
    <w:tmpl w:val="D688D6B8"/>
    <w:lvl w:ilvl="0" w:tplc="82183B5E">
      <w:start w:val="1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71EEA"/>
    <w:multiLevelType w:val="hybridMultilevel"/>
    <w:tmpl w:val="401A7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F225E"/>
    <w:multiLevelType w:val="hybridMultilevel"/>
    <w:tmpl w:val="40C8C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674769"/>
    <w:multiLevelType w:val="hybridMultilevel"/>
    <w:tmpl w:val="B2D2D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420088"/>
    <w:multiLevelType w:val="hybridMultilevel"/>
    <w:tmpl w:val="202A3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7265D6"/>
    <w:multiLevelType w:val="hybridMultilevel"/>
    <w:tmpl w:val="2F60D070"/>
    <w:lvl w:ilvl="0" w:tplc="D6FAB91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3407482">
      <w:numFmt w:val="bullet"/>
      <w:lvlText w:val="•"/>
      <w:lvlJc w:val="left"/>
      <w:pPr>
        <w:ind w:left="1368" w:hanging="360"/>
      </w:pPr>
      <w:rPr>
        <w:rFonts w:hint="default"/>
        <w:lang w:val="en-US" w:eastAsia="en-US" w:bidi="ar-SA"/>
      </w:rPr>
    </w:lvl>
    <w:lvl w:ilvl="2" w:tplc="FE72264A">
      <w:numFmt w:val="bullet"/>
      <w:lvlText w:val="•"/>
      <w:lvlJc w:val="left"/>
      <w:pPr>
        <w:ind w:left="2277" w:hanging="360"/>
      </w:pPr>
      <w:rPr>
        <w:rFonts w:hint="default"/>
        <w:lang w:val="en-US" w:eastAsia="en-US" w:bidi="ar-SA"/>
      </w:rPr>
    </w:lvl>
    <w:lvl w:ilvl="3" w:tplc="493A84A0">
      <w:numFmt w:val="bullet"/>
      <w:lvlText w:val="•"/>
      <w:lvlJc w:val="left"/>
      <w:pPr>
        <w:ind w:left="3186" w:hanging="360"/>
      </w:pPr>
      <w:rPr>
        <w:rFonts w:hint="default"/>
        <w:lang w:val="en-US" w:eastAsia="en-US" w:bidi="ar-SA"/>
      </w:rPr>
    </w:lvl>
    <w:lvl w:ilvl="4" w:tplc="68FE7410">
      <w:numFmt w:val="bullet"/>
      <w:lvlText w:val="•"/>
      <w:lvlJc w:val="left"/>
      <w:pPr>
        <w:ind w:left="4094" w:hanging="360"/>
      </w:pPr>
      <w:rPr>
        <w:rFonts w:hint="default"/>
        <w:lang w:val="en-US" w:eastAsia="en-US" w:bidi="ar-SA"/>
      </w:rPr>
    </w:lvl>
    <w:lvl w:ilvl="5" w:tplc="023C3614">
      <w:numFmt w:val="bullet"/>
      <w:lvlText w:val="•"/>
      <w:lvlJc w:val="left"/>
      <w:pPr>
        <w:ind w:left="5003" w:hanging="360"/>
      </w:pPr>
      <w:rPr>
        <w:rFonts w:hint="default"/>
        <w:lang w:val="en-US" w:eastAsia="en-US" w:bidi="ar-SA"/>
      </w:rPr>
    </w:lvl>
    <w:lvl w:ilvl="6" w:tplc="FADC69CA">
      <w:numFmt w:val="bullet"/>
      <w:lvlText w:val="•"/>
      <w:lvlJc w:val="left"/>
      <w:pPr>
        <w:ind w:left="5912" w:hanging="360"/>
      </w:pPr>
      <w:rPr>
        <w:rFonts w:hint="default"/>
        <w:lang w:val="en-US" w:eastAsia="en-US" w:bidi="ar-SA"/>
      </w:rPr>
    </w:lvl>
    <w:lvl w:ilvl="7" w:tplc="D03639F2">
      <w:numFmt w:val="bullet"/>
      <w:lvlText w:val="•"/>
      <w:lvlJc w:val="left"/>
      <w:pPr>
        <w:ind w:left="6820" w:hanging="360"/>
      </w:pPr>
      <w:rPr>
        <w:rFonts w:hint="default"/>
        <w:lang w:val="en-US" w:eastAsia="en-US" w:bidi="ar-SA"/>
      </w:rPr>
    </w:lvl>
    <w:lvl w:ilvl="8" w:tplc="76922EF0">
      <w:numFmt w:val="bullet"/>
      <w:lvlText w:val="•"/>
      <w:lvlJc w:val="left"/>
      <w:pPr>
        <w:ind w:left="7729" w:hanging="360"/>
      </w:pPr>
      <w:rPr>
        <w:rFonts w:hint="default"/>
        <w:lang w:val="en-US" w:eastAsia="en-US" w:bidi="ar-SA"/>
      </w:rPr>
    </w:lvl>
  </w:abstractNum>
  <w:abstractNum w:abstractNumId="12" w15:restartNumberingAfterBreak="0">
    <w:nsid w:val="2FCD0F1F"/>
    <w:multiLevelType w:val="hybridMultilevel"/>
    <w:tmpl w:val="882C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7A6621"/>
    <w:multiLevelType w:val="hybridMultilevel"/>
    <w:tmpl w:val="8EAE36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1F3D91"/>
    <w:multiLevelType w:val="hybridMultilevel"/>
    <w:tmpl w:val="67A6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E5B9C"/>
    <w:multiLevelType w:val="hybridMultilevel"/>
    <w:tmpl w:val="C8B8D138"/>
    <w:lvl w:ilvl="0" w:tplc="AC7EE58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6105503A"/>
    <w:multiLevelType w:val="hybridMultilevel"/>
    <w:tmpl w:val="33969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067EFA"/>
    <w:multiLevelType w:val="hybridMultilevel"/>
    <w:tmpl w:val="2306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735CC0"/>
    <w:multiLevelType w:val="hybridMultilevel"/>
    <w:tmpl w:val="70F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44AF9"/>
    <w:multiLevelType w:val="hybridMultilevel"/>
    <w:tmpl w:val="EE28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963659"/>
    <w:multiLevelType w:val="hybridMultilevel"/>
    <w:tmpl w:val="442E1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B81AA8"/>
    <w:multiLevelType w:val="multilevel"/>
    <w:tmpl w:val="B602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081957">
    <w:abstractNumId w:val="16"/>
  </w:num>
  <w:num w:numId="2" w16cid:durableId="477915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031264">
    <w:abstractNumId w:val="14"/>
  </w:num>
  <w:num w:numId="4" w16cid:durableId="2115903362">
    <w:abstractNumId w:val="19"/>
  </w:num>
  <w:num w:numId="5" w16cid:durableId="1058750818">
    <w:abstractNumId w:val="2"/>
  </w:num>
  <w:num w:numId="6" w16cid:durableId="1873027902">
    <w:abstractNumId w:val="12"/>
  </w:num>
  <w:num w:numId="7" w16cid:durableId="1950967748">
    <w:abstractNumId w:val="4"/>
  </w:num>
  <w:num w:numId="8" w16cid:durableId="162160673">
    <w:abstractNumId w:val="10"/>
  </w:num>
  <w:num w:numId="9" w16cid:durableId="429744211">
    <w:abstractNumId w:val="9"/>
  </w:num>
  <w:num w:numId="10" w16cid:durableId="1496606341">
    <w:abstractNumId w:val="6"/>
  </w:num>
  <w:num w:numId="11" w16cid:durableId="857088877">
    <w:abstractNumId w:val="15"/>
  </w:num>
  <w:num w:numId="12" w16cid:durableId="1422793122">
    <w:abstractNumId w:val="22"/>
  </w:num>
  <w:num w:numId="13" w16cid:durableId="1621835091">
    <w:abstractNumId w:val="17"/>
  </w:num>
  <w:num w:numId="14" w16cid:durableId="937906251">
    <w:abstractNumId w:val="3"/>
  </w:num>
  <w:num w:numId="15" w16cid:durableId="1829973676">
    <w:abstractNumId w:val="8"/>
  </w:num>
  <w:num w:numId="16" w16cid:durableId="1562860556">
    <w:abstractNumId w:val="7"/>
  </w:num>
  <w:num w:numId="17" w16cid:durableId="2137214098">
    <w:abstractNumId w:val="20"/>
  </w:num>
  <w:num w:numId="18" w16cid:durableId="815224797">
    <w:abstractNumId w:val="5"/>
  </w:num>
  <w:num w:numId="19" w16cid:durableId="2103407826">
    <w:abstractNumId w:val="21"/>
  </w:num>
  <w:num w:numId="20" w16cid:durableId="234319279">
    <w:abstractNumId w:val="0"/>
  </w:num>
  <w:num w:numId="21" w16cid:durableId="602418301">
    <w:abstractNumId w:val="18"/>
  </w:num>
  <w:num w:numId="22" w16cid:durableId="32847856">
    <w:abstractNumId w:val="13"/>
  </w:num>
  <w:num w:numId="23" w16cid:durableId="14299609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0"/>
    <w:rsid w:val="0000754E"/>
    <w:rsid w:val="000242C4"/>
    <w:rsid w:val="0003795F"/>
    <w:rsid w:val="000548AC"/>
    <w:rsid w:val="00062B26"/>
    <w:rsid w:val="00086A52"/>
    <w:rsid w:val="000C382A"/>
    <w:rsid w:val="000E2994"/>
    <w:rsid w:val="000E79EA"/>
    <w:rsid w:val="000F2ADC"/>
    <w:rsid w:val="0010588B"/>
    <w:rsid w:val="00111E25"/>
    <w:rsid w:val="001327F0"/>
    <w:rsid w:val="00183BAF"/>
    <w:rsid w:val="001B1A7A"/>
    <w:rsid w:val="001B3855"/>
    <w:rsid w:val="001D7A56"/>
    <w:rsid w:val="001F0236"/>
    <w:rsid w:val="001F6E42"/>
    <w:rsid w:val="002336EA"/>
    <w:rsid w:val="00241DDB"/>
    <w:rsid w:val="002735B7"/>
    <w:rsid w:val="00286E4C"/>
    <w:rsid w:val="002A13F7"/>
    <w:rsid w:val="002A7522"/>
    <w:rsid w:val="002D0BB5"/>
    <w:rsid w:val="002D15B5"/>
    <w:rsid w:val="002D36D9"/>
    <w:rsid w:val="002E1739"/>
    <w:rsid w:val="002E2EF5"/>
    <w:rsid w:val="00324B72"/>
    <w:rsid w:val="00336CAB"/>
    <w:rsid w:val="00352A87"/>
    <w:rsid w:val="003C44BD"/>
    <w:rsid w:val="003E3897"/>
    <w:rsid w:val="004062A3"/>
    <w:rsid w:val="00411405"/>
    <w:rsid w:val="00414D5C"/>
    <w:rsid w:val="004344E0"/>
    <w:rsid w:val="00463369"/>
    <w:rsid w:val="00464766"/>
    <w:rsid w:val="00466B97"/>
    <w:rsid w:val="0048100E"/>
    <w:rsid w:val="00481075"/>
    <w:rsid w:val="00491060"/>
    <w:rsid w:val="00491209"/>
    <w:rsid w:val="004947F2"/>
    <w:rsid w:val="004A543C"/>
    <w:rsid w:val="004A62D5"/>
    <w:rsid w:val="004B60B0"/>
    <w:rsid w:val="004D3B11"/>
    <w:rsid w:val="004E184C"/>
    <w:rsid w:val="004F0CC0"/>
    <w:rsid w:val="00512773"/>
    <w:rsid w:val="005424A9"/>
    <w:rsid w:val="005633EC"/>
    <w:rsid w:val="005662CE"/>
    <w:rsid w:val="00570805"/>
    <w:rsid w:val="00584B2D"/>
    <w:rsid w:val="00595EDA"/>
    <w:rsid w:val="005A3488"/>
    <w:rsid w:val="005A357F"/>
    <w:rsid w:val="005A58ED"/>
    <w:rsid w:val="005C7CDD"/>
    <w:rsid w:val="005D1942"/>
    <w:rsid w:val="00603818"/>
    <w:rsid w:val="00622FC2"/>
    <w:rsid w:val="00623BF0"/>
    <w:rsid w:val="00672989"/>
    <w:rsid w:val="00676AB3"/>
    <w:rsid w:val="00687734"/>
    <w:rsid w:val="006B43C0"/>
    <w:rsid w:val="006B60F3"/>
    <w:rsid w:val="006C0F15"/>
    <w:rsid w:val="006D6769"/>
    <w:rsid w:val="006D7DB3"/>
    <w:rsid w:val="006E0FF8"/>
    <w:rsid w:val="007204E5"/>
    <w:rsid w:val="007367EF"/>
    <w:rsid w:val="007427DA"/>
    <w:rsid w:val="00755FEE"/>
    <w:rsid w:val="00777ADC"/>
    <w:rsid w:val="007867F2"/>
    <w:rsid w:val="00793C6F"/>
    <w:rsid w:val="007A35E4"/>
    <w:rsid w:val="007B44A9"/>
    <w:rsid w:val="007B64A5"/>
    <w:rsid w:val="007B76C2"/>
    <w:rsid w:val="007B7E3C"/>
    <w:rsid w:val="007C6346"/>
    <w:rsid w:val="007D3B1F"/>
    <w:rsid w:val="00806E3F"/>
    <w:rsid w:val="008276E8"/>
    <w:rsid w:val="008312C8"/>
    <w:rsid w:val="0085489E"/>
    <w:rsid w:val="00860D37"/>
    <w:rsid w:val="00862FC0"/>
    <w:rsid w:val="00870467"/>
    <w:rsid w:val="0088452C"/>
    <w:rsid w:val="008A4481"/>
    <w:rsid w:val="008C7CF1"/>
    <w:rsid w:val="008D0CBF"/>
    <w:rsid w:val="008E1AD6"/>
    <w:rsid w:val="00936BCC"/>
    <w:rsid w:val="00963943"/>
    <w:rsid w:val="009667C3"/>
    <w:rsid w:val="00967B52"/>
    <w:rsid w:val="00993D5B"/>
    <w:rsid w:val="00997A05"/>
    <w:rsid w:val="009B7D7C"/>
    <w:rsid w:val="009C0792"/>
    <w:rsid w:val="009D0CEF"/>
    <w:rsid w:val="009E34CB"/>
    <w:rsid w:val="009F7E9A"/>
    <w:rsid w:val="00A01A2B"/>
    <w:rsid w:val="00A417D9"/>
    <w:rsid w:val="00A557B6"/>
    <w:rsid w:val="00A80965"/>
    <w:rsid w:val="00AD3A6F"/>
    <w:rsid w:val="00AE2A68"/>
    <w:rsid w:val="00B167CE"/>
    <w:rsid w:val="00B45978"/>
    <w:rsid w:val="00B636E5"/>
    <w:rsid w:val="00B67D4C"/>
    <w:rsid w:val="00B86953"/>
    <w:rsid w:val="00BB0633"/>
    <w:rsid w:val="00BB541C"/>
    <w:rsid w:val="00C102C9"/>
    <w:rsid w:val="00C130EB"/>
    <w:rsid w:val="00C5334A"/>
    <w:rsid w:val="00C611C1"/>
    <w:rsid w:val="00C6296A"/>
    <w:rsid w:val="00C701DE"/>
    <w:rsid w:val="00C92DA7"/>
    <w:rsid w:val="00CB1EEA"/>
    <w:rsid w:val="00CD7193"/>
    <w:rsid w:val="00D129DA"/>
    <w:rsid w:val="00D12F33"/>
    <w:rsid w:val="00D4440F"/>
    <w:rsid w:val="00D53AB7"/>
    <w:rsid w:val="00D54246"/>
    <w:rsid w:val="00D57606"/>
    <w:rsid w:val="00D960A8"/>
    <w:rsid w:val="00DA260B"/>
    <w:rsid w:val="00DC2903"/>
    <w:rsid w:val="00DD1A20"/>
    <w:rsid w:val="00DE44C4"/>
    <w:rsid w:val="00E15706"/>
    <w:rsid w:val="00E52D0D"/>
    <w:rsid w:val="00E57282"/>
    <w:rsid w:val="00EA2B8D"/>
    <w:rsid w:val="00EB5EE4"/>
    <w:rsid w:val="00EC02DF"/>
    <w:rsid w:val="00EE4CE0"/>
    <w:rsid w:val="00EF3949"/>
    <w:rsid w:val="00F022B3"/>
    <w:rsid w:val="00F21263"/>
    <w:rsid w:val="00F400D5"/>
    <w:rsid w:val="00F45D9F"/>
    <w:rsid w:val="00F5013D"/>
    <w:rsid w:val="00F946DC"/>
    <w:rsid w:val="00F94DE3"/>
    <w:rsid w:val="00FE53AB"/>
    <w:rsid w:val="00FE7503"/>
    <w:rsid w:val="00FF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2E81"/>
  <w15:chartTrackingRefBased/>
  <w15:docId w15:val="{C6D200E8-4DBE-4AB8-A550-55FF8509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F0"/>
    <w:pPr>
      <w:spacing w:after="200" w:line="240" w:lineRule="atLeast"/>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1327F0"/>
    <w:pPr>
      <w:keepNext/>
      <w:keepLines/>
      <w:numPr>
        <w:numId w:val="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1327F0"/>
    <w:pPr>
      <w:keepNext/>
      <w:keepLines/>
      <w:numPr>
        <w:ilvl w:val="1"/>
        <w:numId w:val="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1327F0"/>
    <w:pPr>
      <w:keepNext/>
      <w:keepLines/>
      <w:numPr>
        <w:ilvl w:val="2"/>
        <w:numId w:val="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1327F0"/>
    <w:pPr>
      <w:keepNext/>
      <w:keepLines/>
      <w:numPr>
        <w:ilvl w:val="3"/>
        <w:numId w:val="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1327F0"/>
    <w:pPr>
      <w:keepNext/>
      <w:keepLines/>
      <w:numPr>
        <w:ilvl w:val="4"/>
        <w:numId w:val="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1327F0"/>
    <w:pPr>
      <w:keepNext/>
      <w:keepLines/>
      <w:numPr>
        <w:ilvl w:val="5"/>
        <w:numId w:val="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1327F0"/>
    <w:pPr>
      <w:keepNext/>
      <w:keepLines/>
      <w:numPr>
        <w:ilvl w:val="6"/>
        <w:numId w:val="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1327F0"/>
    <w:pPr>
      <w:keepNext/>
      <w:keepLines/>
      <w:numPr>
        <w:ilvl w:val="7"/>
        <w:numId w:val="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1327F0"/>
    <w:pPr>
      <w:keepNext/>
      <w:keepLines/>
      <w:numPr>
        <w:ilvl w:val="8"/>
        <w:numId w:val="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7F0"/>
    <w:rPr>
      <w:rFonts w:ascii="Cambria" w:eastAsia="Times New Roman" w:hAnsi="Cambria" w:cs="Times New Roman"/>
      <w:b/>
      <w:bCs/>
      <w:color w:val="000000"/>
      <w:kern w:val="0"/>
      <w:sz w:val="28"/>
      <w:szCs w:val="28"/>
      <w:lang w:eastAsia="en-GB"/>
      <w14:ligatures w14:val="none"/>
    </w:rPr>
  </w:style>
  <w:style w:type="character" w:customStyle="1" w:styleId="Heading2Char">
    <w:name w:val="Heading 2 Char"/>
    <w:basedOn w:val="DefaultParagraphFont"/>
    <w:link w:val="Heading2"/>
    <w:uiPriority w:val="9"/>
    <w:rsid w:val="001327F0"/>
    <w:rPr>
      <w:rFonts w:ascii="Cambria" w:eastAsia="Times New Roman" w:hAnsi="Cambria" w:cs="Times New Roman"/>
      <w:b/>
      <w:bCs/>
      <w:color w:val="000000"/>
      <w:kern w:val="0"/>
      <w:sz w:val="26"/>
      <w:szCs w:val="26"/>
      <w:lang w:eastAsia="en-GB"/>
      <w14:ligatures w14:val="none"/>
    </w:rPr>
  </w:style>
  <w:style w:type="character" w:customStyle="1" w:styleId="Heading3Char">
    <w:name w:val="Heading 3 Char"/>
    <w:basedOn w:val="DefaultParagraphFont"/>
    <w:link w:val="Heading3"/>
    <w:uiPriority w:val="9"/>
    <w:rsid w:val="001327F0"/>
    <w:rPr>
      <w:rFonts w:ascii="Cambria" w:eastAsia="Times New Roman" w:hAnsi="Cambria" w:cs="Times New Roman"/>
      <w:b/>
      <w:bCs/>
      <w:color w:val="000000"/>
      <w:kern w:val="0"/>
      <w:lang w:eastAsia="en-GB"/>
      <w14:ligatures w14:val="none"/>
    </w:rPr>
  </w:style>
  <w:style w:type="character" w:customStyle="1" w:styleId="Heading4Char">
    <w:name w:val="Heading 4 Char"/>
    <w:basedOn w:val="DefaultParagraphFont"/>
    <w:link w:val="Heading4"/>
    <w:uiPriority w:val="9"/>
    <w:rsid w:val="001327F0"/>
    <w:rPr>
      <w:rFonts w:ascii="Cambria" w:eastAsia="Times New Roman" w:hAnsi="Cambria" w:cs="Times New Roman"/>
      <w:b/>
      <w:bCs/>
      <w:i/>
      <w:iCs/>
      <w:color w:val="000000"/>
      <w:kern w:val="0"/>
      <w:lang w:eastAsia="en-GB"/>
      <w14:ligatures w14:val="none"/>
    </w:rPr>
  </w:style>
  <w:style w:type="character" w:customStyle="1" w:styleId="Heading5Char">
    <w:name w:val="Heading 5 Char"/>
    <w:basedOn w:val="DefaultParagraphFont"/>
    <w:link w:val="Heading5"/>
    <w:uiPriority w:val="9"/>
    <w:rsid w:val="001327F0"/>
    <w:rPr>
      <w:rFonts w:ascii="Cambria" w:eastAsia="Times New Roman" w:hAnsi="Cambria" w:cs="Times New Roman"/>
      <w:color w:val="000000"/>
      <w:kern w:val="0"/>
      <w:lang w:eastAsia="en-GB"/>
      <w14:ligatures w14:val="none"/>
    </w:rPr>
  </w:style>
  <w:style w:type="character" w:customStyle="1" w:styleId="Heading6Char">
    <w:name w:val="Heading 6 Char"/>
    <w:basedOn w:val="DefaultParagraphFont"/>
    <w:link w:val="Heading6"/>
    <w:uiPriority w:val="9"/>
    <w:rsid w:val="001327F0"/>
    <w:rPr>
      <w:rFonts w:ascii="Cambria" w:eastAsia="Times New Roman" w:hAnsi="Cambria" w:cs="Times New Roman"/>
      <w:i/>
      <w:iCs/>
      <w:color w:val="000000"/>
      <w:kern w:val="0"/>
      <w:lang w:eastAsia="en-GB"/>
      <w14:ligatures w14:val="none"/>
    </w:rPr>
  </w:style>
  <w:style w:type="character" w:customStyle="1" w:styleId="Heading7Char">
    <w:name w:val="Heading 7 Char"/>
    <w:basedOn w:val="DefaultParagraphFont"/>
    <w:link w:val="Heading7"/>
    <w:uiPriority w:val="9"/>
    <w:rsid w:val="001327F0"/>
    <w:rPr>
      <w:rFonts w:ascii="Cambria" w:eastAsia="Times New Roman" w:hAnsi="Cambria" w:cs="Times New Roman"/>
      <w:i/>
      <w:iCs/>
      <w:color w:val="000000"/>
      <w:kern w:val="0"/>
      <w:lang w:eastAsia="en-GB"/>
      <w14:ligatures w14:val="none"/>
    </w:rPr>
  </w:style>
  <w:style w:type="character" w:customStyle="1" w:styleId="Heading8Char">
    <w:name w:val="Heading 8 Char"/>
    <w:basedOn w:val="DefaultParagraphFont"/>
    <w:link w:val="Heading8"/>
    <w:uiPriority w:val="9"/>
    <w:rsid w:val="001327F0"/>
    <w:rPr>
      <w:rFonts w:ascii="Cambria" w:eastAsia="Times New Roman" w:hAnsi="Cambria" w:cs="Times New Roman"/>
      <w:color w:val="000000"/>
      <w:kern w:val="0"/>
      <w:sz w:val="20"/>
      <w:szCs w:val="20"/>
      <w:lang w:eastAsia="en-GB"/>
      <w14:ligatures w14:val="none"/>
    </w:rPr>
  </w:style>
  <w:style w:type="character" w:customStyle="1" w:styleId="Heading9Char">
    <w:name w:val="Heading 9 Char"/>
    <w:basedOn w:val="DefaultParagraphFont"/>
    <w:link w:val="Heading9"/>
    <w:uiPriority w:val="9"/>
    <w:rsid w:val="001327F0"/>
    <w:rPr>
      <w:rFonts w:ascii="Cambria" w:eastAsia="Times New Roman" w:hAnsi="Cambria" w:cs="Times New Roman"/>
      <w:i/>
      <w:iCs/>
      <w:color w:val="000000"/>
      <w:kern w:val="0"/>
      <w:sz w:val="20"/>
      <w:szCs w:val="20"/>
      <w:lang w:eastAsia="en-GB"/>
      <w14:ligatures w14:val="none"/>
    </w:rPr>
  </w:style>
  <w:style w:type="paragraph" w:customStyle="1" w:styleId="IgnoredSpacing">
    <w:name w:val="Ignored Spacing"/>
    <w:link w:val="IgnoredSpacingChar"/>
    <w:rsid w:val="001327F0"/>
    <w:pPr>
      <w:spacing w:after="120" w:line="240" w:lineRule="auto"/>
    </w:pPr>
    <w:rPr>
      <w:rFonts w:ascii="Arial" w:eastAsia="Times New Roman" w:hAnsi="Arial" w:cs="Times New Roman"/>
      <w:color w:val="000000"/>
      <w:kern w:val="0"/>
      <w:sz w:val="24"/>
      <w:szCs w:val="24"/>
      <w:lang w:val="en-US"/>
      <w14:ligatures w14:val="none"/>
    </w:rPr>
  </w:style>
  <w:style w:type="character" w:customStyle="1" w:styleId="IgnoredSpacingChar">
    <w:name w:val="Ignored Spacing Char"/>
    <w:link w:val="IgnoredSpacing"/>
    <w:rsid w:val="001327F0"/>
    <w:rPr>
      <w:rFonts w:ascii="Arial" w:eastAsia="Times New Roman" w:hAnsi="Arial" w:cs="Times New Roman"/>
      <w:color w:val="000000"/>
      <w:kern w:val="0"/>
      <w:sz w:val="24"/>
      <w:szCs w:val="24"/>
      <w:lang w:val="en-US"/>
      <w14:ligatures w14:val="none"/>
    </w:rPr>
  </w:style>
  <w:style w:type="paragraph" w:styleId="Header">
    <w:name w:val="header"/>
    <w:basedOn w:val="Normal"/>
    <w:link w:val="HeaderChar"/>
    <w:uiPriority w:val="99"/>
    <w:unhideWhenUsed/>
    <w:rsid w:val="0013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F0"/>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13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F0"/>
    <w:rPr>
      <w:rFonts w:ascii="Arial" w:eastAsia="Arial" w:hAnsi="Arial" w:cs="Arial"/>
      <w:color w:val="000000"/>
      <w:kern w:val="0"/>
      <w:lang w:eastAsia="en-GB"/>
      <w14:ligatures w14:val="none"/>
    </w:rPr>
  </w:style>
  <w:style w:type="paragraph" w:customStyle="1" w:styleId="TitleClause">
    <w:name w:val="Title Clause"/>
    <w:basedOn w:val="Normal"/>
    <w:rsid w:val="003C44BD"/>
    <w:pPr>
      <w:keepNext/>
      <w:numPr>
        <w:numId w:val="2"/>
      </w:numPr>
      <w:spacing w:before="240" w:after="240" w:line="300" w:lineRule="atLeast"/>
      <w:jc w:val="both"/>
      <w:outlineLvl w:val="0"/>
    </w:pPr>
    <w:rPr>
      <w:rFonts w:eastAsia="Times New Roman" w:cs="Times New Roman"/>
      <w:b/>
      <w:kern w:val="28"/>
      <w:szCs w:val="20"/>
      <w:lang w:eastAsia="en-US"/>
    </w:rPr>
  </w:style>
  <w:style w:type="paragraph" w:customStyle="1" w:styleId="Untitledsubclause1">
    <w:name w:val="Untitled subclause 1"/>
    <w:basedOn w:val="Normal"/>
    <w:rsid w:val="003C44BD"/>
    <w:pPr>
      <w:numPr>
        <w:ilvl w:val="1"/>
        <w:numId w:val="2"/>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3C44BD"/>
    <w:pPr>
      <w:numPr>
        <w:ilvl w:val="2"/>
        <w:numId w:val="2"/>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3C44BD"/>
    <w:pPr>
      <w:numPr>
        <w:ilvl w:val="3"/>
        <w:numId w:val="2"/>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3C44BD"/>
    <w:pPr>
      <w:numPr>
        <w:ilvl w:val="4"/>
        <w:numId w:val="2"/>
      </w:numPr>
      <w:spacing w:after="120" w:line="300" w:lineRule="atLeast"/>
      <w:jc w:val="both"/>
      <w:outlineLvl w:val="4"/>
    </w:pPr>
    <w:rPr>
      <w:rFonts w:eastAsia="Times New Roman" w:cs="Times New Roman"/>
      <w:szCs w:val="20"/>
      <w:lang w:eastAsia="en-US"/>
    </w:rPr>
  </w:style>
  <w:style w:type="paragraph" w:styleId="NoSpacing">
    <w:name w:val="No Spacing"/>
    <w:uiPriority w:val="1"/>
    <w:qFormat/>
    <w:rsid w:val="003C44BD"/>
    <w:pPr>
      <w:spacing w:after="0" w:line="240" w:lineRule="auto"/>
    </w:pPr>
    <w:rPr>
      <w:rFonts w:ascii="Arial" w:eastAsia="Arial" w:hAnsi="Arial" w:cs="Arial"/>
      <w:color w:val="000000"/>
      <w:kern w:val="0"/>
      <w:lang w:eastAsia="en-GB"/>
      <w14:ligatures w14:val="none"/>
    </w:rPr>
  </w:style>
  <w:style w:type="character" w:styleId="PageNumber">
    <w:name w:val="page number"/>
    <w:basedOn w:val="DefaultParagraphFont"/>
    <w:uiPriority w:val="99"/>
    <w:semiHidden/>
    <w:unhideWhenUsed/>
    <w:rsid w:val="00C611C1"/>
  </w:style>
  <w:style w:type="paragraph" w:styleId="ListParagraph">
    <w:name w:val="List Paragraph"/>
    <w:basedOn w:val="Normal"/>
    <w:uiPriority w:val="34"/>
    <w:qFormat/>
    <w:rsid w:val="007D3B1F"/>
    <w:pPr>
      <w:ind w:left="720"/>
      <w:contextualSpacing/>
    </w:pPr>
  </w:style>
  <w:style w:type="character" w:styleId="Hyperlink">
    <w:name w:val="Hyperlink"/>
    <w:basedOn w:val="DefaultParagraphFont"/>
    <w:uiPriority w:val="99"/>
    <w:unhideWhenUsed/>
    <w:rsid w:val="00241DDB"/>
    <w:rPr>
      <w:color w:val="0563C1" w:themeColor="hyperlink"/>
      <w:u w:val="single"/>
    </w:rPr>
  </w:style>
  <w:style w:type="table" w:styleId="TableGrid">
    <w:name w:val="Table Grid"/>
    <w:basedOn w:val="TableNormal"/>
    <w:rsid w:val="001F6E4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67F2"/>
    <w:rPr>
      <w:color w:val="605E5C"/>
      <w:shd w:val="clear" w:color="auto" w:fill="E1DFDD"/>
    </w:rPr>
  </w:style>
  <w:style w:type="paragraph" w:styleId="NormalWeb">
    <w:name w:val="Normal (Web)"/>
    <w:basedOn w:val="Normal"/>
    <w:uiPriority w:val="99"/>
    <w:unhideWhenUsed/>
    <w:rsid w:val="00324B7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2">
    <w:name w:val="Plain Table 2"/>
    <w:basedOn w:val="TableNormal"/>
    <w:uiPriority w:val="42"/>
    <w:rsid w:val="002A13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53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129DA"/>
    <w:pPr>
      <w:widowControl w:val="0"/>
      <w:autoSpaceDE w:val="0"/>
      <w:autoSpaceDN w:val="0"/>
      <w:spacing w:after="0" w:line="240" w:lineRule="auto"/>
      <w:ind w:left="467"/>
    </w:pPr>
    <w:rPr>
      <w:rFonts w:ascii="Tahoma" w:eastAsia="Tahoma" w:hAnsi="Tahoma" w:cs="Tahom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ba.co.uk/club/about-us/clu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ecruit.efl.com/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D3B648BAE25E4F86F6E1673699C733" ma:contentTypeVersion="17" ma:contentTypeDescription="Create a new document." ma:contentTypeScope="" ma:versionID="5750094aba23a0c3af9c3328883e43d7">
  <xsd:schema xmlns:xsd="http://www.w3.org/2001/XMLSchema" xmlns:xs="http://www.w3.org/2001/XMLSchema" xmlns:p="http://schemas.microsoft.com/office/2006/metadata/properties" xmlns:ns2="26c1a83d-2b5e-485b-8fe5-b86896726cf4" xmlns:ns3="c99ef656-a387-4a14-8b32-28c7befddcd4" targetNamespace="http://schemas.microsoft.com/office/2006/metadata/properties" ma:root="true" ma:fieldsID="149c6450d23a6a3db850d691e5e81bda" ns2:_="" ns3:_="">
    <xsd:import namespace="26c1a83d-2b5e-485b-8fe5-b86896726cf4"/>
    <xsd:import namespace="c99ef656-a387-4a14-8b32-28c7befdd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a83d-2b5e-485b-8fe5-b8689672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d10684-c1b6-46ee-984b-d880a84c59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ef656-a387-4a14-8b32-28c7befddc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42be7-6477-46f9-9258-aca04e01cda5}" ma:internalName="TaxCatchAll" ma:showField="CatchAllData" ma:web="c99ef656-a387-4a14-8b32-28c7befd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99ef656-a387-4a14-8b32-28c7befddcd4" xsi:nil="true"/>
    <lcf76f155ced4ddcb4097134ff3c332f xmlns="26c1a83d-2b5e-485b-8fe5-b86896726c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A888A-3EE9-4311-98A0-B027346DB1D5}">
  <ds:schemaRefs>
    <ds:schemaRef ds:uri="http://schemas.openxmlformats.org/officeDocument/2006/bibliography"/>
  </ds:schemaRefs>
</ds:datastoreItem>
</file>

<file path=customXml/itemProps2.xml><?xml version="1.0" encoding="utf-8"?>
<ds:datastoreItem xmlns:ds="http://schemas.openxmlformats.org/officeDocument/2006/customXml" ds:itemID="{A20BE33D-E6F6-4CA3-B7C0-4EE63EE05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a83d-2b5e-485b-8fe5-b86896726cf4"/>
    <ds:schemaRef ds:uri="c99ef656-a387-4a14-8b32-28c7befd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625CA-265A-4241-89AE-23CFEED436BB}">
  <ds:schemaRefs>
    <ds:schemaRef ds:uri="http://schemas.microsoft.com/office/2006/metadata/properties"/>
    <ds:schemaRef ds:uri="http://schemas.microsoft.com/office/infopath/2007/PartnerControls"/>
    <ds:schemaRef ds:uri="c99ef656-a387-4a14-8b32-28c7befddcd4"/>
    <ds:schemaRef ds:uri="26c1a83d-2b5e-485b-8fe5-b86896726cf4"/>
  </ds:schemaRefs>
</ds:datastoreItem>
</file>

<file path=customXml/itemProps4.xml><?xml version="1.0" encoding="utf-8"?>
<ds:datastoreItem xmlns:ds="http://schemas.openxmlformats.org/officeDocument/2006/customXml" ds:itemID="{D41874E2-0932-44FC-A9AA-0215062FE8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Foxall</dc:creator>
  <cp:keywords/>
  <dc:description/>
  <cp:lastModifiedBy>Victoria Dutton</cp:lastModifiedBy>
  <cp:revision>3</cp:revision>
  <cp:lastPrinted>2024-04-05T13:47:00Z</cp:lastPrinted>
  <dcterms:created xsi:type="dcterms:W3CDTF">2025-01-22T11:53:00Z</dcterms:created>
  <dcterms:modified xsi:type="dcterms:W3CDTF">2025-01-22T11:56:00Z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0x010100AED3B648BAE25E4F86F6E1673699C733</vt:lpwstr>
  </property>
  <property fmtid="{D5CDD505-2E9C-101B-9397-08002B2CF9AE}" pid="3" name="MediaServiceImageTags">
    <vt:lpwstr/>
  </property>
</Properties>
</file>