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A5D4B" w14:textId="77777777" w:rsidR="00970E91" w:rsidRDefault="00970E91" w:rsidP="00970E91"/>
    <w:p w14:paraId="1DE9FF7C" w14:textId="6E075DEC" w:rsidR="00970E91" w:rsidRDefault="00B57430" w:rsidP="00D4531B">
      <w:pPr>
        <w:jc w:val="center"/>
        <w:rPr>
          <w:b/>
          <w:bCs/>
          <w:sz w:val="36"/>
          <w:szCs w:val="36"/>
        </w:rPr>
      </w:pPr>
      <w:r>
        <w:rPr>
          <w:b/>
          <w:bCs/>
          <w:sz w:val="36"/>
          <w:szCs w:val="36"/>
        </w:rPr>
        <w:t>JOB</w:t>
      </w:r>
      <w:r w:rsidR="00685615">
        <w:rPr>
          <w:b/>
          <w:bCs/>
          <w:sz w:val="36"/>
          <w:szCs w:val="36"/>
        </w:rPr>
        <w:t xml:space="preserve"> DESCRIPTION</w:t>
      </w:r>
    </w:p>
    <w:p w14:paraId="0DE6C1C5" w14:textId="68A46122" w:rsidR="00EF727A" w:rsidRDefault="00EF727A" w:rsidP="000140D3"/>
    <w:tbl>
      <w:tblPr>
        <w:tblStyle w:val="TableGrid"/>
        <w:tblW w:w="9031" w:type="dxa"/>
        <w:tblLook w:val="04A0" w:firstRow="1" w:lastRow="0" w:firstColumn="1" w:lastColumn="0" w:noHBand="0" w:noVBand="1"/>
      </w:tblPr>
      <w:tblGrid>
        <w:gridCol w:w="2568"/>
        <w:gridCol w:w="6455"/>
        <w:gridCol w:w="8"/>
      </w:tblGrid>
      <w:tr w:rsidR="00EF727A" w14:paraId="4A671C59" w14:textId="77777777" w:rsidTr="00A95EF5">
        <w:trPr>
          <w:trHeight w:val="522"/>
        </w:trPr>
        <w:tc>
          <w:tcPr>
            <w:tcW w:w="9031" w:type="dxa"/>
            <w:gridSpan w:val="3"/>
          </w:tcPr>
          <w:p w14:paraId="012D857F" w14:textId="670F6321" w:rsidR="00EF727A" w:rsidRPr="00EF727A" w:rsidRDefault="00FC6BBE" w:rsidP="00592735">
            <w:pPr>
              <w:spacing w:line="360" w:lineRule="auto"/>
              <w:jc w:val="center"/>
              <w:rPr>
                <w:b/>
                <w:bCs/>
                <w:sz w:val="28"/>
                <w:szCs w:val="28"/>
              </w:rPr>
            </w:pPr>
            <w:r w:rsidRPr="00EF727A">
              <w:rPr>
                <w:b/>
                <w:bCs/>
                <w:sz w:val="28"/>
                <w:szCs w:val="28"/>
              </w:rPr>
              <w:t xml:space="preserve">MORECAMBE FC – </w:t>
            </w:r>
            <w:r w:rsidR="001D4CAE">
              <w:rPr>
                <w:b/>
                <w:bCs/>
                <w:sz w:val="28"/>
                <w:szCs w:val="28"/>
              </w:rPr>
              <w:t>Head of First Team Scouting</w:t>
            </w:r>
          </w:p>
        </w:tc>
      </w:tr>
      <w:tr w:rsidR="00EF727A" w14:paraId="43C3B976" w14:textId="77777777" w:rsidTr="00A95EF5">
        <w:trPr>
          <w:gridAfter w:val="1"/>
          <w:wAfter w:w="8" w:type="dxa"/>
          <w:trHeight w:val="328"/>
        </w:trPr>
        <w:tc>
          <w:tcPr>
            <w:tcW w:w="2568" w:type="dxa"/>
            <w:vAlign w:val="center"/>
          </w:tcPr>
          <w:p w14:paraId="70B7598C" w14:textId="7233DE27" w:rsidR="00EF727A" w:rsidRPr="00592735" w:rsidRDefault="00EF727A" w:rsidP="00FC6BBE">
            <w:pPr>
              <w:spacing w:line="276" w:lineRule="auto"/>
              <w:rPr>
                <w:b/>
                <w:bCs/>
              </w:rPr>
            </w:pPr>
            <w:r w:rsidRPr="00592735">
              <w:rPr>
                <w:b/>
                <w:bCs/>
              </w:rPr>
              <w:t>Department</w:t>
            </w:r>
          </w:p>
        </w:tc>
        <w:tc>
          <w:tcPr>
            <w:tcW w:w="6455" w:type="dxa"/>
          </w:tcPr>
          <w:p w14:paraId="44F345A6" w14:textId="193CFC22" w:rsidR="00EF727A" w:rsidRDefault="001D4CAE" w:rsidP="00FC6BBE">
            <w:pPr>
              <w:spacing w:line="276" w:lineRule="auto"/>
            </w:pPr>
            <w:r>
              <w:t>Football – First Team</w:t>
            </w:r>
          </w:p>
        </w:tc>
      </w:tr>
      <w:tr w:rsidR="00EF727A" w14:paraId="40DA2B78" w14:textId="77777777" w:rsidTr="00A95EF5">
        <w:trPr>
          <w:gridAfter w:val="1"/>
          <w:wAfter w:w="8" w:type="dxa"/>
          <w:trHeight w:val="340"/>
        </w:trPr>
        <w:tc>
          <w:tcPr>
            <w:tcW w:w="2568" w:type="dxa"/>
            <w:vAlign w:val="center"/>
          </w:tcPr>
          <w:p w14:paraId="46AEBAA2" w14:textId="2F08F0E9" w:rsidR="00EF727A" w:rsidRPr="00592735" w:rsidRDefault="00EF727A" w:rsidP="00FC6BBE">
            <w:pPr>
              <w:spacing w:line="276" w:lineRule="auto"/>
              <w:rPr>
                <w:b/>
                <w:bCs/>
              </w:rPr>
            </w:pPr>
            <w:r w:rsidRPr="00592735">
              <w:rPr>
                <w:b/>
                <w:bCs/>
              </w:rPr>
              <w:t>Reports to</w:t>
            </w:r>
          </w:p>
        </w:tc>
        <w:tc>
          <w:tcPr>
            <w:tcW w:w="6455" w:type="dxa"/>
          </w:tcPr>
          <w:p w14:paraId="383ABFBB" w14:textId="0842BD0B" w:rsidR="00EF727A" w:rsidRDefault="001D4CAE" w:rsidP="00FC6BBE">
            <w:pPr>
              <w:spacing w:line="276" w:lineRule="auto"/>
            </w:pPr>
            <w:r>
              <w:t>First Team Manager</w:t>
            </w:r>
          </w:p>
        </w:tc>
      </w:tr>
      <w:tr w:rsidR="00EF727A" w14:paraId="6E17CA68" w14:textId="77777777" w:rsidTr="00A95EF5">
        <w:trPr>
          <w:gridAfter w:val="1"/>
          <w:wAfter w:w="8" w:type="dxa"/>
          <w:trHeight w:val="340"/>
        </w:trPr>
        <w:tc>
          <w:tcPr>
            <w:tcW w:w="2568" w:type="dxa"/>
            <w:vAlign w:val="center"/>
          </w:tcPr>
          <w:p w14:paraId="0CC27FD3" w14:textId="715DB2A7" w:rsidR="00EF727A" w:rsidRPr="00592735" w:rsidRDefault="00EF727A" w:rsidP="00FC6BBE">
            <w:pPr>
              <w:spacing w:line="276" w:lineRule="auto"/>
              <w:rPr>
                <w:b/>
                <w:bCs/>
              </w:rPr>
            </w:pPr>
            <w:r w:rsidRPr="00592735">
              <w:rPr>
                <w:b/>
                <w:bCs/>
              </w:rPr>
              <w:t>Contract</w:t>
            </w:r>
          </w:p>
        </w:tc>
        <w:tc>
          <w:tcPr>
            <w:tcW w:w="6455" w:type="dxa"/>
          </w:tcPr>
          <w:p w14:paraId="1CAE8457" w14:textId="59D700FB" w:rsidR="00EF727A" w:rsidRDefault="001D4CAE" w:rsidP="00FC6BBE">
            <w:pPr>
              <w:spacing w:line="276" w:lineRule="auto"/>
            </w:pPr>
            <w:r>
              <w:t>Part-Time, Permanent</w:t>
            </w:r>
          </w:p>
        </w:tc>
      </w:tr>
      <w:tr w:rsidR="00EF727A" w14:paraId="4A0CFD8C" w14:textId="77777777" w:rsidTr="00A95EF5">
        <w:trPr>
          <w:gridAfter w:val="1"/>
          <w:wAfter w:w="8" w:type="dxa"/>
          <w:trHeight w:val="1021"/>
        </w:trPr>
        <w:tc>
          <w:tcPr>
            <w:tcW w:w="2568" w:type="dxa"/>
            <w:vAlign w:val="center"/>
          </w:tcPr>
          <w:p w14:paraId="21BCD897" w14:textId="6B388081" w:rsidR="00EF727A" w:rsidRPr="00592735" w:rsidRDefault="00EF727A" w:rsidP="00FC6BBE">
            <w:pPr>
              <w:spacing w:line="276" w:lineRule="auto"/>
              <w:rPr>
                <w:b/>
                <w:bCs/>
              </w:rPr>
            </w:pPr>
            <w:r w:rsidRPr="00592735">
              <w:rPr>
                <w:b/>
                <w:bCs/>
              </w:rPr>
              <w:t>Hours of work</w:t>
            </w:r>
          </w:p>
        </w:tc>
        <w:tc>
          <w:tcPr>
            <w:tcW w:w="6455" w:type="dxa"/>
          </w:tcPr>
          <w:p w14:paraId="64CDE668" w14:textId="4E333215" w:rsidR="00EF727A" w:rsidRDefault="001D4CAE" w:rsidP="00FC6BBE">
            <w:pPr>
              <w:spacing w:line="276" w:lineRule="auto"/>
            </w:pPr>
            <w:r>
              <w:t>20</w:t>
            </w:r>
            <w:r w:rsidR="00EF727A">
              <w:t xml:space="preserve"> hours per week, flexible in line with demands of the role. This role involves regular weekend and evening work, including unsociable hours. </w:t>
            </w:r>
          </w:p>
        </w:tc>
      </w:tr>
      <w:tr w:rsidR="00EF727A" w14:paraId="69531780" w14:textId="77777777" w:rsidTr="00A95EF5">
        <w:trPr>
          <w:gridAfter w:val="1"/>
          <w:wAfter w:w="8" w:type="dxa"/>
          <w:trHeight w:val="340"/>
        </w:trPr>
        <w:tc>
          <w:tcPr>
            <w:tcW w:w="2568" w:type="dxa"/>
            <w:vAlign w:val="center"/>
          </w:tcPr>
          <w:p w14:paraId="6F67AE8F" w14:textId="3C709BD1" w:rsidR="00EF727A" w:rsidRPr="00592735" w:rsidRDefault="00EF727A" w:rsidP="00FC6BBE">
            <w:pPr>
              <w:spacing w:line="276" w:lineRule="auto"/>
              <w:rPr>
                <w:b/>
                <w:bCs/>
              </w:rPr>
            </w:pPr>
            <w:r w:rsidRPr="00592735">
              <w:rPr>
                <w:b/>
                <w:bCs/>
              </w:rPr>
              <w:t>Remuneration</w:t>
            </w:r>
          </w:p>
        </w:tc>
        <w:tc>
          <w:tcPr>
            <w:tcW w:w="6455" w:type="dxa"/>
          </w:tcPr>
          <w:p w14:paraId="77A0A7D2" w14:textId="5D9D4104" w:rsidR="00EF727A" w:rsidRDefault="001D4CAE" w:rsidP="00FC6BBE">
            <w:pPr>
              <w:spacing w:line="276" w:lineRule="auto"/>
            </w:pPr>
            <w:r>
              <w:t>Subject to Skills and Experience</w:t>
            </w:r>
          </w:p>
        </w:tc>
      </w:tr>
      <w:tr w:rsidR="00EF727A" w14:paraId="5FF5A682" w14:textId="77777777" w:rsidTr="00A95EF5">
        <w:trPr>
          <w:gridAfter w:val="1"/>
          <w:wAfter w:w="8" w:type="dxa"/>
          <w:trHeight w:val="680"/>
        </w:trPr>
        <w:tc>
          <w:tcPr>
            <w:tcW w:w="2568" w:type="dxa"/>
            <w:vAlign w:val="center"/>
          </w:tcPr>
          <w:p w14:paraId="33B97F37" w14:textId="6278D54D" w:rsidR="00EF727A" w:rsidRPr="00592735" w:rsidRDefault="00EF727A" w:rsidP="00FC6BBE">
            <w:pPr>
              <w:spacing w:line="276" w:lineRule="auto"/>
              <w:rPr>
                <w:b/>
                <w:bCs/>
              </w:rPr>
            </w:pPr>
            <w:r w:rsidRPr="00592735">
              <w:rPr>
                <w:b/>
                <w:bCs/>
              </w:rPr>
              <w:t>Holiday Entitlement</w:t>
            </w:r>
          </w:p>
        </w:tc>
        <w:tc>
          <w:tcPr>
            <w:tcW w:w="6455" w:type="dxa"/>
          </w:tcPr>
          <w:p w14:paraId="6E52222A" w14:textId="5FC03075" w:rsidR="00EF727A" w:rsidRDefault="001D4CAE" w:rsidP="00FC6BBE">
            <w:pPr>
              <w:spacing w:line="276" w:lineRule="auto"/>
            </w:pPr>
            <w:r>
              <w:t xml:space="preserve">Pro-rata based on full-time equivalent of </w:t>
            </w:r>
            <w:r w:rsidR="00EF727A">
              <w:t>28 days per annum inclusive of bank holidays</w:t>
            </w:r>
          </w:p>
        </w:tc>
      </w:tr>
      <w:tr w:rsidR="00D4531B" w14:paraId="07C7B98C" w14:textId="77777777" w:rsidTr="00A95EF5">
        <w:trPr>
          <w:gridAfter w:val="1"/>
          <w:wAfter w:w="8" w:type="dxa"/>
          <w:trHeight w:val="340"/>
        </w:trPr>
        <w:tc>
          <w:tcPr>
            <w:tcW w:w="2568" w:type="dxa"/>
            <w:vAlign w:val="center"/>
          </w:tcPr>
          <w:p w14:paraId="3BEC949F" w14:textId="5EA82682" w:rsidR="00D4531B" w:rsidRPr="00592735" w:rsidRDefault="00D4531B" w:rsidP="00FC6BBE">
            <w:pPr>
              <w:spacing w:line="276" w:lineRule="auto"/>
              <w:rPr>
                <w:b/>
                <w:bCs/>
              </w:rPr>
            </w:pPr>
            <w:r w:rsidRPr="00592735">
              <w:rPr>
                <w:b/>
                <w:bCs/>
              </w:rPr>
              <w:t>Probationary Period</w:t>
            </w:r>
          </w:p>
        </w:tc>
        <w:tc>
          <w:tcPr>
            <w:tcW w:w="6455" w:type="dxa"/>
          </w:tcPr>
          <w:p w14:paraId="7E0E5B0B" w14:textId="1FFCC430" w:rsidR="00D4531B" w:rsidRDefault="00D4531B" w:rsidP="00FC6BBE">
            <w:pPr>
              <w:spacing w:line="276" w:lineRule="auto"/>
            </w:pPr>
            <w:r>
              <w:t xml:space="preserve">Initial probationary period of </w:t>
            </w:r>
            <w:r w:rsidR="00201BE6">
              <w:t xml:space="preserve">6 </w:t>
            </w:r>
            <w:r>
              <w:t xml:space="preserve">months </w:t>
            </w:r>
          </w:p>
        </w:tc>
      </w:tr>
      <w:tr w:rsidR="00EF727A" w14:paraId="23F273A3" w14:textId="77777777" w:rsidTr="00A95EF5">
        <w:trPr>
          <w:gridAfter w:val="1"/>
          <w:wAfter w:w="8" w:type="dxa"/>
          <w:trHeight w:val="680"/>
        </w:trPr>
        <w:tc>
          <w:tcPr>
            <w:tcW w:w="2568" w:type="dxa"/>
            <w:vAlign w:val="center"/>
          </w:tcPr>
          <w:p w14:paraId="6E01AFCD" w14:textId="11708A02" w:rsidR="00EF727A" w:rsidRPr="00592735" w:rsidRDefault="00EF727A" w:rsidP="00FC6BBE">
            <w:pPr>
              <w:spacing w:line="276" w:lineRule="auto"/>
              <w:rPr>
                <w:b/>
                <w:bCs/>
              </w:rPr>
            </w:pPr>
            <w:r w:rsidRPr="00592735">
              <w:rPr>
                <w:b/>
                <w:bCs/>
              </w:rPr>
              <w:t>Key Internal Relationships</w:t>
            </w:r>
          </w:p>
        </w:tc>
        <w:tc>
          <w:tcPr>
            <w:tcW w:w="6455" w:type="dxa"/>
          </w:tcPr>
          <w:p w14:paraId="51C23EDD" w14:textId="0D43C41C" w:rsidR="00EF727A" w:rsidRDefault="001D4CAE" w:rsidP="00FC6BBE">
            <w:pPr>
              <w:spacing w:line="276" w:lineRule="auto"/>
            </w:pPr>
            <w:r>
              <w:t xml:space="preserve">First Team Management Team; </w:t>
            </w:r>
            <w:r>
              <w:br/>
              <w:t>General Manager/HR &amp; Senior Safeguarding Manager</w:t>
            </w:r>
          </w:p>
        </w:tc>
      </w:tr>
      <w:tr w:rsidR="00D4531B" w14:paraId="1ABEE55E" w14:textId="77777777" w:rsidTr="00A95EF5">
        <w:trPr>
          <w:gridAfter w:val="1"/>
          <w:wAfter w:w="8" w:type="dxa"/>
          <w:trHeight w:val="4437"/>
        </w:trPr>
        <w:tc>
          <w:tcPr>
            <w:tcW w:w="2568" w:type="dxa"/>
            <w:vAlign w:val="center"/>
          </w:tcPr>
          <w:p w14:paraId="35326EFE" w14:textId="03BF272D" w:rsidR="00D4531B" w:rsidRPr="00592735" w:rsidRDefault="00D4531B" w:rsidP="00FC6BBE">
            <w:pPr>
              <w:spacing w:line="276" w:lineRule="auto"/>
              <w:rPr>
                <w:b/>
                <w:bCs/>
              </w:rPr>
            </w:pPr>
            <w:r w:rsidRPr="00592735">
              <w:rPr>
                <w:b/>
                <w:bCs/>
              </w:rPr>
              <w:t>Purpose of the role</w:t>
            </w:r>
          </w:p>
        </w:tc>
        <w:tc>
          <w:tcPr>
            <w:tcW w:w="6455" w:type="dxa"/>
          </w:tcPr>
          <w:p w14:paraId="1E5B5AD2" w14:textId="77777777" w:rsidR="00ED2734" w:rsidRDefault="00ED2734" w:rsidP="00FC6BBE">
            <w:pPr>
              <w:spacing w:line="276" w:lineRule="auto"/>
            </w:pPr>
          </w:p>
          <w:p w14:paraId="183F12E6" w14:textId="2EE4E614" w:rsidR="001D4CAE" w:rsidRDefault="0033117F" w:rsidP="00FC6BBE">
            <w:pPr>
              <w:spacing w:line="276" w:lineRule="auto"/>
            </w:pPr>
            <w:r>
              <w:t xml:space="preserve">Integral to the development of the First-Team Player </w:t>
            </w:r>
            <w:r w:rsidR="007F41B2">
              <w:t>r</w:t>
            </w:r>
            <w:r>
              <w:t>ecruitment profile, the role-holder will</w:t>
            </w:r>
            <w:r w:rsidR="00D4531B">
              <w:t xml:space="preserve"> </w:t>
            </w:r>
            <w:r>
              <w:t xml:space="preserve">provide a comprehensive assessment on players of interest to the Club.  You must be able to </w:t>
            </w:r>
            <w:r w:rsidR="001D4CAE">
              <w:t>identify, develop and maintain a database t</w:t>
            </w:r>
            <w:r>
              <w:t>hat</w:t>
            </w:r>
            <w:r w:rsidR="001D4CAE">
              <w:t xml:space="preserve"> support</w:t>
            </w:r>
            <w:r>
              <w:t>s</w:t>
            </w:r>
            <w:r w:rsidR="001D4CAE">
              <w:t xml:space="preserve"> First-Team </w:t>
            </w:r>
            <w:r>
              <w:t>development of talent.</w:t>
            </w:r>
          </w:p>
          <w:p w14:paraId="75C09A00" w14:textId="77777777" w:rsidR="00A95EF5" w:rsidRDefault="001D4CAE" w:rsidP="007F41B2">
            <w:pPr>
              <w:spacing w:line="276" w:lineRule="auto"/>
            </w:pPr>
            <w:r>
              <w:t xml:space="preserve">Ideally, you should have a good-breadth of experience of Scouting and/or analysis within League Football, with experience of using </w:t>
            </w:r>
            <w:proofErr w:type="spellStart"/>
            <w:r>
              <w:t>Wyscout</w:t>
            </w:r>
            <w:proofErr w:type="spellEnd"/>
            <w:r>
              <w:t xml:space="preserve"> and Transfer Room</w:t>
            </w:r>
            <w:r w:rsidR="0033117F">
              <w:t xml:space="preserve"> for reporting purposes.</w:t>
            </w:r>
            <w:r w:rsidR="00A95EF5">
              <w:t xml:space="preserve"> </w:t>
            </w:r>
            <w:r w:rsidR="00A95EF5">
              <w:br/>
            </w:r>
            <w:r w:rsidR="00A95EF5">
              <w:br/>
            </w:r>
            <w:r w:rsidR="0033117F">
              <w:t xml:space="preserve">Travelling will be required </w:t>
            </w:r>
            <w:r w:rsidR="00A95EF5">
              <w:t>to attend</w:t>
            </w:r>
            <w:r w:rsidR="0033117F">
              <w:t xml:space="preserve"> live matches with the ability to create video scout reports</w:t>
            </w:r>
            <w:r w:rsidR="00A95EF5">
              <w:t xml:space="preserve"> on potential transfer targets and create a dossier of shortlisted players for the First-Team Manager.</w:t>
            </w:r>
          </w:p>
          <w:p w14:paraId="6AD8D060" w14:textId="1ACF9938" w:rsidR="00ED2734" w:rsidRDefault="00ED2734" w:rsidP="007F41B2">
            <w:pPr>
              <w:spacing w:line="276" w:lineRule="auto"/>
            </w:pPr>
          </w:p>
        </w:tc>
      </w:tr>
      <w:tr w:rsidR="007F41B2" w14:paraId="63E97795" w14:textId="77777777" w:rsidTr="00ED2734">
        <w:trPr>
          <w:gridAfter w:val="1"/>
          <w:wAfter w:w="8" w:type="dxa"/>
          <w:trHeight w:val="3109"/>
        </w:trPr>
        <w:tc>
          <w:tcPr>
            <w:tcW w:w="2568" w:type="dxa"/>
            <w:vAlign w:val="center"/>
          </w:tcPr>
          <w:p w14:paraId="03B08906" w14:textId="7AEE9C08" w:rsidR="007F41B2" w:rsidRPr="00ED2734" w:rsidRDefault="00ED2734" w:rsidP="007F41B2">
            <w:pPr>
              <w:spacing w:after="160" w:line="278" w:lineRule="auto"/>
              <w:rPr>
                <w:b/>
                <w:bCs/>
              </w:rPr>
            </w:pPr>
            <w:r w:rsidRPr="00ED2734">
              <w:rPr>
                <w:b/>
                <w:bCs/>
              </w:rPr>
              <w:lastRenderedPageBreak/>
              <w:t>Identification</w:t>
            </w:r>
          </w:p>
        </w:tc>
        <w:tc>
          <w:tcPr>
            <w:tcW w:w="6455" w:type="dxa"/>
          </w:tcPr>
          <w:p w14:paraId="69456039" w14:textId="77777777" w:rsidR="00ED2734" w:rsidRDefault="00ED2734" w:rsidP="00ED2734">
            <w:pPr>
              <w:spacing w:after="160" w:line="278" w:lineRule="auto"/>
            </w:pPr>
          </w:p>
          <w:p w14:paraId="2244D06D" w14:textId="77777777" w:rsidR="00ED2734" w:rsidRDefault="00ED2734" w:rsidP="00ED2734">
            <w:pPr>
              <w:spacing w:after="160" w:line="278" w:lineRule="auto"/>
            </w:pPr>
          </w:p>
          <w:p w14:paraId="21AC92DD" w14:textId="77777777" w:rsidR="00ED2734" w:rsidRDefault="00ED2734" w:rsidP="00ED2734">
            <w:pPr>
              <w:spacing w:after="160" w:line="278" w:lineRule="auto"/>
            </w:pPr>
          </w:p>
          <w:p w14:paraId="4F5CFDB4" w14:textId="77777777" w:rsidR="007F41B2" w:rsidRDefault="007F41B2" w:rsidP="00ED2734">
            <w:pPr>
              <w:spacing w:after="160" w:line="360" w:lineRule="auto"/>
            </w:pPr>
            <w:r w:rsidRPr="00C15F74">
              <w:t>Players are identified by a variety of</w:t>
            </w:r>
            <w:r>
              <w:t xml:space="preserve"> </w:t>
            </w:r>
            <w:r w:rsidRPr="00C15F74">
              <w:t>methods: Scouting Network, Football Staff,</w:t>
            </w:r>
            <w:r w:rsidR="00ED2734">
              <w:t xml:space="preserve"> </w:t>
            </w:r>
            <w:r w:rsidRPr="00C15F74">
              <w:t>“Trusted Sources” such as Agencies and</w:t>
            </w:r>
            <w:r>
              <w:t xml:space="preserve"> </w:t>
            </w:r>
            <w:r w:rsidRPr="00C15F74">
              <w:t>Intelligence. Players are divided into one of</w:t>
            </w:r>
            <w:r w:rsidR="00ED2734">
              <w:t xml:space="preserve"> </w:t>
            </w:r>
            <w:r w:rsidRPr="00C15F74">
              <w:t>four categories. Sign, Monitor, Keep for</w:t>
            </w:r>
            <w:r>
              <w:t xml:space="preserve"> </w:t>
            </w:r>
            <w:r w:rsidRPr="00C15F74">
              <w:t>Referral or Reject.</w:t>
            </w:r>
          </w:p>
          <w:p w14:paraId="1D4BC25B" w14:textId="77777777" w:rsidR="00ED2734" w:rsidRDefault="00ED2734" w:rsidP="00ED2734">
            <w:pPr>
              <w:spacing w:after="160" w:line="278" w:lineRule="auto"/>
              <w:rPr>
                <w:b/>
                <w:bCs/>
              </w:rPr>
            </w:pPr>
          </w:p>
          <w:p w14:paraId="380B5C4F" w14:textId="77777777" w:rsidR="00ED2734" w:rsidRDefault="00ED2734" w:rsidP="00ED2734">
            <w:pPr>
              <w:spacing w:after="160" w:line="278" w:lineRule="auto"/>
              <w:rPr>
                <w:b/>
                <w:bCs/>
              </w:rPr>
            </w:pPr>
          </w:p>
          <w:p w14:paraId="268553B8" w14:textId="44FC9A1F" w:rsidR="00ED2734" w:rsidRPr="007F41B2" w:rsidRDefault="00ED2734" w:rsidP="00ED2734">
            <w:pPr>
              <w:spacing w:after="160" w:line="278" w:lineRule="auto"/>
              <w:rPr>
                <w:b/>
                <w:bCs/>
              </w:rPr>
            </w:pPr>
          </w:p>
        </w:tc>
      </w:tr>
      <w:tr w:rsidR="00ED2734" w14:paraId="0ADEED44" w14:textId="77777777" w:rsidTr="00A95EF5">
        <w:trPr>
          <w:gridAfter w:val="1"/>
          <w:wAfter w:w="8" w:type="dxa"/>
          <w:trHeight w:val="4437"/>
        </w:trPr>
        <w:tc>
          <w:tcPr>
            <w:tcW w:w="2568" w:type="dxa"/>
            <w:vAlign w:val="center"/>
          </w:tcPr>
          <w:p w14:paraId="64CFB360" w14:textId="515A2D3D" w:rsidR="00ED2734" w:rsidRPr="00ED2734" w:rsidRDefault="00ED2734" w:rsidP="007F41B2">
            <w:pPr>
              <w:spacing w:after="160" w:line="278" w:lineRule="auto"/>
              <w:rPr>
                <w:b/>
                <w:bCs/>
              </w:rPr>
            </w:pPr>
            <w:r>
              <w:rPr>
                <w:b/>
                <w:bCs/>
              </w:rPr>
              <w:t>Analysis</w:t>
            </w:r>
          </w:p>
        </w:tc>
        <w:tc>
          <w:tcPr>
            <w:tcW w:w="6455" w:type="dxa"/>
          </w:tcPr>
          <w:p w14:paraId="51BFAC69" w14:textId="77777777" w:rsidR="00ED2734" w:rsidRDefault="00ED2734" w:rsidP="00ED2734">
            <w:pPr>
              <w:spacing w:after="160" w:line="360" w:lineRule="auto"/>
            </w:pPr>
          </w:p>
          <w:p w14:paraId="671E9E5D" w14:textId="77777777" w:rsidR="00ED2734" w:rsidRDefault="00ED2734" w:rsidP="00ED2734">
            <w:pPr>
              <w:spacing w:after="160" w:line="360" w:lineRule="auto"/>
            </w:pPr>
          </w:p>
          <w:p w14:paraId="0B8A6E28" w14:textId="77777777" w:rsidR="00ED2734" w:rsidRDefault="00ED2734" w:rsidP="00ED2734">
            <w:pPr>
              <w:spacing w:after="160" w:line="360" w:lineRule="auto"/>
            </w:pPr>
          </w:p>
          <w:p w14:paraId="0F21484A" w14:textId="0B351D52" w:rsidR="00ED2734" w:rsidRDefault="00ED2734" w:rsidP="00ED2734">
            <w:pPr>
              <w:spacing w:after="160" w:line="360" w:lineRule="auto"/>
            </w:pPr>
            <w:r w:rsidRPr="00C15F74">
              <w:t>Players are analysed with scouting visits</w:t>
            </w:r>
            <w:r>
              <w:t xml:space="preserve"> </w:t>
            </w:r>
            <w:r w:rsidRPr="00C15F74">
              <w:t>and by using objective analysis. Players can then be rejected or recommended for</w:t>
            </w:r>
            <w:r>
              <w:t xml:space="preserve"> </w:t>
            </w:r>
            <w:r w:rsidRPr="00C15F74">
              <w:t>viewing by the Chief Scout. Reasons for</w:t>
            </w:r>
            <w:r>
              <w:t xml:space="preserve"> </w:t>
            </w:r>
            <w:r w:rsidRPr="00C15F74">
              <w:t>rejection will be passed back to the</w:t>
            </w:r>
            <w:r>
              <w:t xml:space="preserve"> </w:t>
            </w:r>
            <w:r w:rsidRPr="00C15F74">
              <w:t>Identification source to ensure</w:t>
            </w:r>
            <w:r>
              <w:t xml:space="preserve"> </w:t>
            </w:r>
            <w:r w:rsidRPr="00C15F74">
              <w:t>improvement.</w:t>
            </w:r>
          </w:p>
        </w:tc>
      </w:tr>
      <w:tr w:rsidR="00ED2734" w14:paraId="40B6102B" w14:textId="77777777" w:rsidTr="00A95EF5">
        <w:trPr>
          <w:gridAfter w:val="1"/>
          <w:wAfter w:w="8" w:type="dxa"/>
          <w:trHeight w:val="4437"/>
        </w:trPr>
        <w:tc>
          <w:tcPr>
            <w:tcW w:w="2568" w:type="dxa"/>
            <w:vAlign w:val="center"/>
          </w:tcPr>
          <w:p w14:paraId="38F65112" w14:textId="5A090EE2" w:rsidR="00ED2734" w:rsidRDefault="00ED2734" w:rsidP="007F41B2">
            <w:pPr>
              <w:spacing w:after="160" w:line="278" w:lineRule="auto"/>
              <w:rPr>
                <w:b/>
                <w:bCs/>
              </w:rPr>
            </w:pPr>
            <w:r>
              <w:rPr>
                <w:b/>
                <w:bCs/>
              </w:rPr>
              <w:t>Alignment</w:t>
            </w:r>
          </w:p>
        </w:tc>
        <w:tc>
          <w:tcPr>
            <w:tcW w:w="6455" w:type="dxa"/>
          </w:tcPr>
          <w:p w14:paraId="61784ACA" w14:textId="77777777" w:rsidR="00ED2734" w:rsidRDefault="00ED2734" w:rsidP="00ED2734">
            <w:pPr>
              <w:spacing w:after="160" w:line="278" w:lineRule="auto"/>
            </w:pPr>
          </w:p>
          <w:p w14:paraId="2BB2F386" w14:textId="77777777" w:rsidR="00ED2734" w:rsidRDefault="00ED2734" w:rsidP="00ED2734">
            <w:pPr>
              <w:spacing w:after="160" w:line="278" w:lineRule="auto"/>
            </w:pPr>
          </w:p>
          <w:p w14:paraId="0E0750EF" w14:textId="77777777" w:rsidR="00ED2734" w:rsidRDefault="00ED2734" w:rsidP="00ED2734">
            <w:pPr>
              <w:spacing w:after="160" w:line="360" w:lineRule="auto"/>
            </w:pPr>
            <w:r w:rsidRPr="00C15F74">
              <w:t>The player is scouted by the Head of Scouting and Football Management Team to check that the player fits the First Team Manager’s requirements. Confirmed players are passed to the Manager. Reasons for rejected players are passed back to the scouts and to the Identification source.</w:t>
            </w:r>
          </w:p>
          <w:p w14:paraId="4A04154C" w14:textId="77777777" w:rsidR="00ED2734" w:rsidRDefault="00ED2734" w:rsidP="00ED2734">
            <w:pPr>
              <w:spacing w:after="160" w:line="278" w:lineRule="auto"/>
            </w:pPr>
          </w:p>
          <w:p w14:paraId="5C90F93A" w14:textId="0FB28AC4" w:rsidR="00ED2734" w:rsidRDefault="00ED2734" w:rsidP="00ED2734">
            <w:pPr>
              <w:spacing w:after="160" w:line="278" w:lineRule="auto"/>
            </w:pPr>
          </w:p>
        </w:tc>
      </w:tr>
      <w:tr w:rsidR="00D4531B" w14:paraId="06D785CD" w14:textId="77777777" w:rsidTr="00A95EF5">
        <w:trPr>
          <w:gridAfter w:val="1"/>
          <w:wAfter w:w="8" w:type="dxa"/>
          <w:trHeight w:val="1033"/>
        </w:trPr>
        <w:tc>
          <w:tcPr>
            <w:tcW w:w="2568" w:type="dxa"/>
            <w:vAlign w:val="center"/>
          </w:tcPr>
          <w:p w14:paraId="76920D9E" w14:textId="2AF8B8EA" w:rsidR="00D4531B" w:rsidRPr="00592735" w:rsidRDefault="00D4531B" w:rsidP="00FC6BBE">
            <w:pPr>
              <w:spacing w:line="276" w:lineRule="auto"/>
              <w:rPr>
                <w:b/>
                <w:bCs/>
              </w:rPr>
            </w:pPr>
            <w:r w:rsidRPr="00592735">
              <w:rPr>
                <w:b/>
                <w:bCs/>
              </w:rPr>
              <w:lastRenderedPageBreak/>
              <w:t xml:space="preserve">Key Tasks &amp; Responsibilities </w:t>
            </w:r>
          </w:p>
        </w:tc>
        <w:tc>
          <w:tcPr>
            <w:tcW w:w="6455" w:type="dxa"/>
          </w:tcPr>
          <w:p w14:paraId="77221035" w14:textId="77777777" w:rsidR="00ED2734" w:rsidRDefault="00ED2734" w:rsidP="00ED2734">
            <w:pPr>
              <w:pStyle w:val="ListParagraph"/>
              <w:spacing w:line="276" w:lineRule="auto"/>
            </w:pPr>
          </w:p>
          <w:p w14:paraId="2E1CAB18" w14:textId="77777777" w:rsidR="00ED2734" w:rsidRDefault="00ED2734" w:rsidP="00ED2734">
            <w:pPr>
              <w:pStyle w:val="ListParagraph"/>
              <w:spacing w:line="276" w:lineRule="auto"/>
            </w:pPr>
          </w:p>
          <w:p w14:paraId="1B0996CB" w14:textId="70D4C87F" w:rsidR="00592735" w:rsidRDefault="00A95EF5" w:rsidP="00ED2734">
            <w:pPr>
              <w:pStyle w:val="ListParagraph"/>
              <w:numPr>
                <w:ilvl w:val="0"/>
                <w:numId w:val="6"/>
              </w:numPr>
              <w:spacing w:line="276" w:lineRule="auto"/>
              <w:ind w:left="585" w:hanging="284"/>
            </w:pPr>
            <w:r w:rsidRPr="00C15F74">
              <w:t>To identify, attract and recruit the best players for the football framework and philosophy of Morecambe FC.</w:t>
            </w:r>
            <w:r>
              <w:br/>
            </w:r>
            <w:r w:rsidRPr="00C15F74">
              <w:t> </w:t>
            </w:r>
            <w:r w:rsidR="00FC6BBE">
              <w:t xml:space="preserve"> </w:t>
            </w:r>
          </w:p>
          <w:p w14:paraId="554AF8AF" w14:textId="663B1E13" w:rsidR="00A95EF5" w:rsidRDefault="00A95EF5" w:rsidP="00ED2734">
            <w:pPr>
              <w:pStyle w:val="ListParagraph"/>
              <w:numPr>
                <w:ilvl w:val="0"/>
                <w:numId w:val="6"/>
              </w:numPr>
              <w:spacing w:line="276" w:lineRule="auto"/>
              <w:ind w:left="585" w:hanging="284"/>
            </w:pPr>
            <w:r w:rsidRPr="00C15F74">
              <w:t xml:space="preserve">To manage the </w:t>
            </w:r>
            <w:r w:rsidR="007F41B2">
              <w:t>s</w:t>
            </w:r>
            <w:r w:rsidRPr="00C15F74">
              <w:t xml:space="preserve">couting </w:t>
            </w:r>
            <w:r>
              <w:t>and</w:t>
            </w:r>
            <w:r w:rsidRPr="00C15F74">
              <w:t xml:space="preserve"> </w:t>
            </w:r>
            <w:r w:rsidR="007F41B2">
              <w:t>r</w:t>
            </w:r>
            <w:r w:rsidRPr="00C15F74">
              <w:t xml:space="preserve">ecruitment operation of the </w:t>
            </w:r>
            <w:r>
              <w:t>C</w:t>
            </w:r>
            <w:r w:rsidRPr="00C15F74">
              <w:t>lub</w:t>
            </w:r>
            <w:r>
              <w:t xml:space="preserve">, working closely with the First-Team Manager regarding all </w:t>
            </w:r>
            <w:r w:rsidR="007F41B2">
              <w:t>p</w:t>
            </w:r>
            <w:r>
              <w:t>layer contract negotiations</w:t>
            </w:r>
            <w:r w:rsidR="00C32A23">
              <w:t>.</w:t>
            </w:r>
            <w:r w:rsidR="00C32A23">
              <w:br/>
            </w:r>
          </w:p>
          <w:p w14:paraId="762E3D07" w14:textId="4B899A4F" w:rsidR="00C32A23" w:rsidRDefault="00C32A23" w:rsidP="00ED2734">
            <w:pPr>
              <w:pStyle w:val="ListParagraph"/>
              <w:numPr>
                <w:ilvl w:val="0"/>
                <w:numId w:val="6"/>
              </w:numPr>
              <w:spacing w:line="276" w:lineRule="auto"/>
              <w:ind w:left="585" w:hanging="284"/>
            </w:pPr>
            <w:r>
              <w:t>To ensure f</w:t>
            </w:r>
            <w:r w:rsidRPr="00C32A23">
              <w:t>ixture information</w:t>
            </w:r>
            <w:r>
              <w:t xml:space="preserve"> is</w:t>
            </w:r>
            <w:r w:rsidRPr="00C32A23">
              <w:t xml:space="preserve"> obtained via the Press Association to identify fixtures of interest.</w:t>
            </w:r>
          </w:p>
          <w:p w14:paraId="0E425ABF" w14:textId="77777777" w:rsidR="00A95EF5" w:rsidRDefault="00A95EF5" w:rsidP="00A95EF5">
            <w:pPr>
              <w:pStyle w:val="ListParagraph"/>
              <w:spacing w:line="276" w:lineRule="auto"/>
            </w:pPr>
          </w:p>
          <w:p w14:paraId="001A1E3C" w14:textId="57A65F20" w:rsidR="00A95EF5" w:rsidRDefault="00A95EF5" w:rsidP="007F41B2">
            <w:pPr>
              <w:spacing w:after="160" w:line="278" w:lineRule="auto"/>
              <w:ind w:left="585" w:hanging="284"/>
            </w:pPr>
            <w:r w:rsidRPr="00C15F74">
              <w:t xml:space="preserve">• </w:t>
            </w:r>
            <w:r w:rsidR="007F41B2">
              <w:t xml:space="preserve">  </w:t>
            </w:r>
            <w:r w:rsidRPr="00C15F74">
              <w:t>To establish a scouting and Talent ID structure that provides a comprehensive coverage of players in all age groups above U21’s. </w:t>
            </w:r>
          </w:p>
          <w:p w14:paraId="173B3DA5" w14:textId="655F2F8F" w:rsidR="007F41B2" w:rsidRDefault="007F41B2" w:rsidP="007F41B2">
            <w:pPr>
              <w:pStyle w:val="ListParagraph"/>
              <w:numPr>
                <w:ilvl w:val="0"/>
                <w:numId w:val="7"/>
              </w:numPr>
              <w:spacing w:after="160" w:line="278" w:lineRule="auto"/>
              <w:ind w:left="585" w:hanging="284"/>
            </w:pPr>
            <w:r w:rsidRPr="00C15F74">
              <w:t>Develop a network of scouts to meet the needs of the programme and a network of contacts. </w:t>
            </w:r>
            <w:r>
              <w:br/>
            </w:r>
          </w:p>
          <w:p w14:paraId="03CD1AAB" w14:textId="608DD596" w:rsidR="007F41B2" w:rsidRDefault="007F41B2" w:rsidP="00CC194E">
            <w:pPr>
              <w:pStyle w:val="ListParagraph"/>
              <w:numPr>
                <w:ilvl w:val="0"/>
                <w:numId w:val="7"/>
              </w:numPr>
              <w:spacing w:after="160" w:line="278" w:lineRule="auto"/>
              <w:ind w:left="585"/>
            </w:pPr>
            <w:r>
              <w:t>Implement and oversee a video and internet based scouting system to identify players, monitor recommended players, audit recommended players and</w:t>
            </w:r>
            <w:r>
              <w:br/>
            </w:r>
            <w:r>
              <w:t>develop target lists for scouts.</w:t>
            </w:r>
            <w:r>
              <w:br/>
            </w:r>
          </w:p>
          <w:p w14:paraId="59E6A815" w14:textId="02C195E8" w:rsidR="007F41B2" w:rsidRDefault="007F41B2" w:rsidP="00E619AF">
            <w:pPr>
              <w:pStyle w:val="ListParagraph"/>
              <w:numPr>
                <w:ilvl w:val="0"/>
                <w:numId w:val="7"/>
              </w:numPr>
              <w:spacing w:after="160" w:line="278" w:lineRule="auto"/>
              <w:ind w:left="585"/>
            </w:pPr>
            <w:r>
              <w:t>Create and develop a comprehensive database of information including individual player profiles and other</w:t>
            </w:r>
            <w:r>
              <w:br/>
            </w:r>
            <w:r>
              <w:t>appropriate information.</w:t>
            </w:r>
            <w:r>
              <w:br/>
            </w:r>
          </w:p>
          <w:p w14:paraId="4F46826B" w14:textId="44D8856F" w:rsidR="00930031" w:rsidRDefault="007F41B2" w:rsidP="00E619AF">
            <w:pPr>
              <w:pStyle w:val="ListParagraph"/>
              <w:numPr>
                <w:ilvl w:val="0"/>
                <w:numId w:val="7"/>
              </w:numPr>
              <w:spacing w:after="160" w:line="278" w:lineRule="auto"/>
              <w:ind w:left="585"/>
            </w:pPr>
            <w:r w:rsidRPr="007F41B2">
              <w:t>Ensure attendance at appropriate games, tournaments and the delivery of reports to defined timescale</w:t>
            </w:r>
            <w:r>
              <w:t>, providing the First-Team Manager wi</w:t>
            </w:r>
            <w:r w:rsidR="00C32A23">
              <w:t>th</w:t>
            </w:r>
            <w:r>
              <w:t xml:space="preserve"> appropriate</w:t>
            </w:r>
            <w:r w:rsidR="00C32A23">
              <w:t xml:space="preserve"> and detailed </w:t>
            </w:r>
            <w:r>
              <w:t>reports and information accordingly</w:t>
            </w:r>
            <w:r w:rsidRPr="007F41B2">
              <w:t>.</w:t>
            </w:r>
            <w:r w:rsidR="00930031">
              <w:br/>
            </w:r>
          </w:p>
          <w:p w14:paraId="250A76C5" w14:textId="448B7089" w:rsidR="007F41B2" w:rsidRDefault="00930031" w:rsidP="00C3469D">
            <w:pPr>
              <w:pStyle w:val="ListParagraph"/>
              <w:numPr>
                <w:ilvl w:val="0"/>
                <w:numId w:val="7"/>
              </w:numPr>
              <w:spacing w:after="160" w:line="278" w:lineRule="auto"/>
              <w:ind w:left="443" w:hanging="142"/>
            </w:pPr>
            <w:r w:rsidRPr="00930031">
              <w:t>Demonstrate a high level of player knowledge, with an ab</w:t>
            </w:r>
            <w:r>
              <w:t>ility to apply this knowledge within the context of coaching and analysis.</w:t>
            </w:r>
            <w:r w:rsidR="007F41B2">
              <w:br/>
            </w:r>
          </w:p>
          <w:p w14:paraId="1C46F3A7" w14:textId="77777777" w:rsidR="00ED2734" w:rsidRPr="00C15F74" w:rsidRDefault="00ED2734" w:rsidP="00A95EF5">
            <w:pPr>
              <w:spacing w:after="160" w:line="278" w:lineRule="auto"/>
              <w:ind w:left="443" w:hanging="142"/>
            </w:pPr>
          </w:p>
          <w:p w14:paraId="5C215C1C" w14:textId="1036DC06" w:rsidR="00A95EF5" w:rsidRDefault="00A95EF5" w:rsidP="00A95EF5">
            <w:pPr>
              <w:pStyle w:val="ListParagraph"/>
              <w:spacing w:line="276" w:lineRule="auto"/>
            </w:pPr>
          </w:p>
        </w:tc>
      </w:tr>
    </w:tbl>
    <w:p w14:paraId="052F3989" w14:textId="02831F20" w:rsidR="00EF727A" w:rsidRDefault="00EF727A" w:rsidP="000140D3"/>
    <w:p w14:paraId="6DBF412B" w14:textId="77777777" w:rsidR="00A95EF5" w:rsidRDefault="00A95EF5" w:rsidP="000140D3">
      <w:pPr>
        <w:rPr>
          <w:b/>
          <w:bCs/>
        </w:rPr>
      </w:pPr>
    </w:p>
    <w:tbl>
      <w:tblPr>
        <w:tblStyle w:val="TableGrid"/>
        <w:tblW w:w="0" w:type="auto"/>
        <w:tblLook w:val="04A0" w:firstRow="1" w:lastRow="0" w:firstColumn="1" w:lastColumn="0" w:noHBand="0" w:noVBand="1"/>
      </w:tblPr>
      <w:tblGrid>
        <w:gridCol w:w="6634"/>
        <w:gridCol w:w="1226"/>
        <w:gridCol w:w="1156"/>
      </w:tblGrid>
      <w:tr w:rsidR="001077ED" w14:paraId="501F5E82" w14:textId="77777777" w:rsidTr="001077ED">
        <w:tc>
          <w:tcPr>
            <w:tcW w:w="6634" w:type="dxa"/>
            <w:shd w:val="clear" w:color="auto" w:fill="FF0000"/>
          </w:tcPr>
          <w:p w14:paraId="18AA5E12" w14:textId="252A50A4" w:rsidR="001077ED" w:rsidRDefault="001077ED" w:rsidP="00B26AAF">
            <w:pPr>
              <w:spacing w:line="276" w:lineRule="auto"/>
            </w:pPr>
            <w:r>
              <w:rPr>
                <w:b/>
                <w:bCs/>
              </w:rPr>
              <w:t>PERSON SPECIFICATION</w:t>
            </w:r>
          </w:p>
        </w:tc>
        <w:tc>
          <w:tcPr>
            <w:tcW w:w="1226" w:type="dxa"/>
            <w:shd w:val="clear" w:color="auto" w:fill="FF0000"/>
          </w:tcPr>
          <w:p w14:paraId="5AE79C20" w14:textId="73A97653" w:rsidR="001077ED" w:rsidRPr="001077ED" w:rsidRDefault="001077ED" w:rsidP="00B26AAF">
            <w:pPr>
              <w:spacing w:line="276" w:lineRule="auto"/>
              <w:rPr>
                <w:b/>
                <w:bCs/>
              </w:rPr>
            </w:pPr>
            <w:r w:rsidRPr="001077ED">
              <w:rPr>
                <w:b/>
                <w:bCs/>
              </w:rPr>
              <w:t>Essential</w:t>
            </w:r>
          </w:p>
        </w:tc>
        <w:tc>
          <w:tcPr>
            <w:tcW w:w="1156" w:type="dxa"/>
            <w:shd w:val="clear" w:color="auto" w:fill="FF0000"/>
          </w:tcPr>
          <w:p w14:paraId="025D4B53" w14:textId="598B85F4" w:rsidR="001077ED" w:rsidRPr="001077ED" w:rsidRDefault="001077ED" w:rsidP="000140D3">
            <w:pPr>
              <w:rPr>
                <w:b/>
                <w:bCs/>
              </w:rPr>
            </w:pPr>
            <w:r w:rsidRPr="001077ED">
              <w:rPr>
                <w:b/>
                <w:bCs/>
              </w:rPr>
              <w:t>Desirable</w:t>
            </w:r>
          </w:p>
        </w:tc>
      </w:tr>
      <w:tr w:rsidR="001077ED" w14:paraId="39255247" w14:textId="77777777" w:rsidTr="001077ED">
        <w:tc>
          <w:tcPr>
            <w:tcW w:w="9016" w:type="dxa"/>
            <w:gridSpan w:val="3"/>
            <w:shd w:val="clear" w:color="auto" w:fill="FF0000"/>
          </w:tcPr>
          <w:p w14:paraId="10982DE5" w14:textId="37CDE082" w:rsidR="001077ED" w:rsidRPr="001077ED" w:rsidRDefault="001077ED" w:rsidP="00B26AAF">
            <w:pPr>
              <w:spacing w:line="276" w:lineRule="auto"/>
              <w:jc w:val="center"/>
              <w:rPr>
                <w:b/>
                <w:bCs/>
              </w:rPr>
            </w:pPr>
            <w:r w:rsidRPr="001077ED">
              <w:rPr>
                <w:b/>
                <w:bCs/>
              </w:rPr>
              <w:t>Knowledge &amp; Experience</w:t>
            </w:r>
          </w:p>
        </w:tc>
      </w:tr>
      <w:tr w:rsidR="001077ED" w14:paraId="73E5B437" w14:textId="77777777" w:rsidTr="00B26AAF">
        <w:tc>
          <w:tcPr>
            <w:tcW w:w="6634" w:type="dxa"/>
          </w:tcPr>
          <w:p w14:paraId="67D24E73" w14:textId="1E094E24" w:rsidR="001077ED" w:rsidRDefault="00A95EF5" w:rsidP="00B26AAF">
            <w:pPr>
              <w:spacing w:line="276" w:lineRule="auto"/>
            </w:pPr>
            <w:r w:rsidRPr="00A95EF5">
              <w:t xml:space="preserve">Have experience using software such as </w:t>
            </w:r>
            <w:proofErr w:type="spellStart"/>
            <w:r w:rsidRPr="00A95EF5">
              <w:t>Wyscout</w:t>
            </w:r>
            <w:proofErr w:type="spellEnd"/>
            <w:r w:rsidRPr="00A95EF5">
              <w:t xml:space="preserve">, </w:t>
            </w:r>
            <w:r>
              <w:t xml:space="preserve">Transfer Room, </w:t>
            </w:r>
            <w:r w:rsidR="00930031">
              <w:t>together with</w:t>
            </w:r>
            <w:r w:rsidRPr="00A95EF5">
              <w:t xml:space="preserve"> strong video editing skills</w:t>
            </w:r>
          </w:p>
        </w:tc>
        <w:tc>
          <w:tcPr>
            <w:tcW w:w="1226" w:type="dxa"/>
            <w:vAlign w:val="center"/>
          </w:tcPr>
          <w:p w14:paraId="0A1877C2" w14:textId="12D843D9" w:rsidR="001077ED" w:rsidRPr="00B26AAF" w:rsidRDefault="00B26AAF" w:rsidP="00B26AAF">
            <w:pPr>
              <w:spacing w:line="276" w:lineRule="auto"/>
              <w:jc w:val="center"/>
              <w:rPr>
                <w:rFonts w:ascii="Webdings" w:hAnsi="Webdings"/>
              </w:rPr>
            </w:pPr>
            <w:r>
              <w:rPr>
                <w:rFonts w:ascii="Webdings" w:hAnsi="Webdings"/>
              </w:rPr>
              <w:t>a</w:t>
            </w:r>
          </w:p>
        </w:tc>
        <w:tc>
          <w:tcPr>
            <w:tcW w:w="1156" w:type="dxa"/>
            <w:vAlign w:val="center"/>
          </w:tcPr>
          <w:p w14:paraId="67B7091E" w14:textId="77777777" w:rsidR="001077ED" w:rsidRPr="00B26AAF" w:rsidRDefault="001077ED" w:rsidP="00B26AAF">
            <w:pPr>
              <w:jc w:val="center"/>
              <w:rPr>
                <w:rFonts w:ascii="Webdings" w:hAnsi="Webdings"/>
              </w:rPr>
            </w:pPr>
          </w:p>
        </w:tc>
      </w:tr>
      <w:tr w:rsidR="001077ED" w14:paraId="106A57A2" w14:textId="77777777" w:rsidTr="00B26AAF">
        <w:tc>
          <w:tcPr>
            <w:tcW w:w="6634" w:type="dxa"/>
          </w:tcPr>
          <w:p w14:paraId="4E3F8689" w14:textId="33F5C6BF" w:rsidR="001077ED" w:rsidRDefault="00ED2734" w:rsidP="00B26AAF">
            <w:pPr>
              <w:spacing w:line="276" w:lineRule="auto"/>
            </w:pPr>
            <w:r>
              <w:t>Experience of the Scouting provisions of the player budget</w:t>
            </w:r>
          </w:p>
        </w:tc>
        <w:tc>
          <w:tcPr>
            <w:tcW w:w="1226" w:type="dxa"/>
            <w:vAlign w:val="center"/>
          </w:tcPr>
          <w:p w14:paraId="7619069D" w14:textId="35875965" w:rsidR="001077ED" w:rsidRPr="00B26AAF" w:rsidRDefault="00ED2734" w:rsidP="00B26AAF">
            <w:pPr>
              <w:spacing w:line="276" w:lineRule="auto"/>
              <w:jc w:val="center"/>
              <w:rPr>
                <w:rFonts w:ascii="Webdings" w:hAnsi="Webdings"/>
              </w:rPr>
            </w:pPr>
            <w:r>
              <w:rPr>
                <w:rFonts w:ascii="Webdings" w:hAnsi="Webdings"/>
              </w:rPr>
              <w:t>a</w:t>
            </w:r>
          </w:p>
        </w:tc>
        <w:tc>
          <w:tcPr>
            <w:tcW w:w="1156" w:type="dxa"/>
            <w:vAlign w:val="center"/>
          </w:tcPr>
          <w:p w14:paraId="391FB4DD" w14:textId="247D55A7" w:rsidR="001077ED" w:rsidRPr="00B26AAF" w:rsidRDefault="001077ED" w:rsidP="00B26AAF">
            <w:pPr>
              <w:jc w:val="center"/>
              <w:rPr>
                <w:rFonts w:ascii="Webdings" w:hAnsi="Webdings"/>
              </w:rPr>
            </w:pPr>
          </w:p>
        </w:tc>
      </w:tr>
      <w:tr w:rsidR="001077ED" w14:paraId="5887EAAF" w14:textId="77777777" w:rsidTr="00B26AAF">
        <w:tc>
          <w:tcPr>
            <w:tcW w:w="6634" w:type="dxa"/>
          </w:tcPr>
          <w:p w14:paraId="5AB0910E" w14:textId="70046BA4" w:rsidR="001077ED" w:rsidRDefault="00ED2734" w:rsidP="00B26AAF">
            <w:pPr>
              <w:spacing w:line="276" w:lineRule="auto"/>
            </w:pPr>
            <w:r>
              <w:t>Working knowledge and familiarisation of Scout</w:t>
            </w:r>
            <w:r w:rsidR="00930031">
              <w:t>ing</w:t>
            </w:r>
            <w:r>
              <w:t xml:space="preserve"> requirements</w:t>
            </w:r>
          </w:p>
        </w:tc>
        <w:tc>
          <w:tcPr>
            <w:tcW w:w="1226" w:type="dxa"/>
            <w:vAlign w:val="center"/>
          </w:tcPr>
          <w:p w14:paraId="42B9B08F" w14:textId="25A8FDE3" w:rsidR="001077ED" w:rsidRPr="00B26AAF" w:rsidRDefault="00B26AAF" w:rsidP="00B26AAF">
            <w:pPr>
              <w:spacing w:line="276" w:lineRule="auto"/>
              <w:jc w:val="center"/>
              <w:rPr>
                <w:rFonts w:ascii="Webdings" w:hAnsi="Webdings"/>
              </w:rPr>
            </w:pPr>
            <w:r>
              <w:rPr>
                <w:rFonts w:ascii="Webdings" w:hAnsi="Webdings"/>
              </w:rPr>
              <w:t>a</w:t>
            </w:r>
          </w:p>
        </w:tc>
        <w:tc>
          <w:tcPr>
            <w:tcW w:w="1156" w:type="dxa"/>
            <w:vAlign w:val="center"/>
          </w:tcPr>
          <w:p w14:paraId="68B73C0F" w14:textId="77777777" w:rsidR="001077ED" w:rsidRPr="00B26AAF" w:rsidRDefault="001077ED" w:rsidP="00B26AAF">
            <w:pPr>
              <w:jc w:val="center"/>
              <w:rPr>
                <w:rFonts w:ascii="Webdings" w:hAnsi="Webdings"/>
              </w:rPr>
            </w:pPr>
          </w:p>
        </w:tc>
      </w:tr>
      <w:tr w:rsidR="001077ED" w14:paraId="3006B88D" w14:textId="77777777" w:rsidTr="00B26AAF">
        <w:tc>
          <w:tcPr>
            <w:tcW w:w="6634" w:type="dxa"/>
          </w:tcPr>
          <w:p w14:paraId="7143103E" w14:textId="5247AA9D" w:rsidR="001077ED" w:rsidRDefault="00930031" w:rsidP="00B26AAF">
            <w:pPr>
              <w:spacing w:line="276" w:lineRule="auto"/>
            </w:pPr>
            <w:r>
              <w:t>Ability to produce c</w:t>
            </w:r>
            <w:r w:rsidR="00C32A23">
              <w:t>omprehensive documentation of individual player reports</w:t>
            </w:r>
            <w:r>
              <w:t xml:space="preserve"> together with maintaining a database of scouted player information, in line with GDPR principles </w:t>
            </w:r>
          </w:p>
        </w:tc>
        <w:tc>
          <w:tcPr>
            <w:tcW w:w="1226" w:type="dxa"/>
            <w:vAlign w:val="center"/>
          </w:tcPr>
          <w:p w14:paraId="34D2FE1B" w14:textId="4FF0E753" w:rsidR="001077ED" w:rsidRPr="00B26AAF" w:rsidRDefault="00B26AAF" w:rsidP="00B26AAF">
            <w:pPr>
              <w:spacing w:line="276" w:lineRule="auto"/>
              <w:jc w:val="center"/>
              <w:rPr>
                <w:rFonts w:ascii="Webdings" w:hAnsi="Webdings"/>
              </w:rPr>
            </w:pPr>
            <w:r>
              <w:rPr>
                <w:rFonts w:ascii="Webdings" w:hAnsi="Webdings"/>
              </w:rPr>
              <w:t>a</w:t>
            </w:r>
          </w:p>
        </w:tc>
        <w:tc>
          <w:tcPr>
            <w:tcW w:w="1156" w:type="dxa"/>
            <w:vAlign w:val="center"/>
          </w:tcPr>
          <w:p w14:paraId="1D6B14B9" w14:textId="04A52E61" w:rsidR="001077ED" w:rsidRPr="00B26AAF" w:rsidRDefault="001077ED" w:rsidP="00B26AAF">
            <w:pPr>
              <w:jc w:val="center"/>
              <w:rPr>
                <w:rFonts w:ascii="Webdings" w:hAnsi="Webdings"/>
              </w:rPr>
            </w:pPr>
          </w:p>
        </w:tc>
      </w:tr>
      <w:tr w:rsidR="00930031" w14:paraId="0C1955D8" w14:textId="77777777" w:rsidTr="00B26AAF">
        <w:tc>
          <w:tcPr>
            <w:tcW w:w="6634" w:type="dxa"/>
          </w:tcPr>
          <w:p w14:paraId="49523050" w14:textId="0F76208B" w:rsidR="00930031" w:rsidRDefault="00930031" w:rsidP="00B26AAF">
            <w:pPr>
              <w:spacing w:line="276" w:lineRule="auto"/>
            </w:pPr>
            <w:r>
              <w:t xml:space="preserve">Ability to analyse statistical information and data for reporting </w:t>
            </w:r>
          </w:p>
        </w:tc>
        <w:tc>
          <w:tcPr>
            <w:tcW w:w="1226" w:type="dxa"/>
            <w:vAlign w:val="center"/>
          </w:tcPr>
          <w:p w14:paraId="71144D58" w14:textId="2C2A511F" w:rsidR="00930031" w:rsidRDefault="00930031" w:rsidP="00B26AAF">
            <w:pPr>
              <w:spacing w:line="276" w:lineRule="auto"/>
              <w:jc w:val="center"/>
              <w:rPr>
                <w:rFonts w:ascii="Webdings" w:hAnsi="Webdings"/>
              </w:rPr>
            </w:pPr>
            <w:r>
              <w:rPr>
                <w:rFonts w:ascii="Webdings" w:hAnsi="Webdings"/>
              </w:rPr>
              <w:t>a</w:t>
            </w:r>
          </w:p>
        </w:tc>
        <w:tc>
          <w:tcPr>
            <w:tcW w:w="1156" w:type="dxa"/>
            <w:vAlign w:val="center"/>
          </w:tcPr>
          <w:p w14:paraId="32E81278" w14:textId="77777777" w:rsidR="00930031" w:rsidRPr="00B26AAF" w:rsidRDefault="00930031" w:rsidP="00B26AAF">
            <w:pPr>
              <w:jc w:val="center"/>
              <w:rPr>
                <w:rFonts w:ascii="Webdings" w:hAnsi="Webdings"/>
              </w:rPr>
            </w:pPr>
          </w:p>
        </w:tc>
      </w:tr>
      <w:tr w:rsidR="001077ED" w14:paraId="14394C64" w14:textId="77777777" w:rsidTr="00B26AAF">
        <w:tc>
          <w:tcPr>
            <w:tcW w:w="6634" w:type="dxa"/>
          </w:tcPr>
          <w:p w14:paraId="0CE2CDAC" w14:textId="4C5F32C1" w:rsidR="001077ED" w:rsidRDefault="00C32A23" w:rsidP="00B26AAF">
            <w:pPr>
              <w:spacing w:line="276" w:lineRule="auto"/>
            </w:pPr>
            <w:r>
              <w:t>Ensure a staged</w:t>
            </w:r>
            <w:r w:rsidR="00930031">
              <w:t xml:space="preserve">, risk managed </w:t>
            </w:r>
            <w:r>
              <w:t xml:space="preserve">approach to the recruitment </w:t>
            </w:r>
          </w:p>
        </w:tc>
        <w:tc>
          <w:tcPr>
            <w:tcW w:w="1226" w:type="dxa"/>
            <w:vAlign w:val="center"/>
          </w:tcPr>
          <w:p w14:paraId="73F8E7CB" w14:textId="6DC8484C" w:rsidR="001077ED" w:rsidRPr="00B26AAF" w:rsidRDefault="00C32A23" w:rsidP="00B26AAF">
            <w:pPr>
              <w:spacing w:line="276" w:lineRule="auto"/>
              <w:jc w:val="center"/>
              <w:rPr>
                <w:rFonts w:ascii="Webdings" w:hAnsi="Webdings"/>
              </w:rPr>
            </w:pPr>
            <w:r>
              <w:rPr>
                <w:rFonts w:ascii="Webdings" w:hAnsi="Webdings"/>
              </w:rPr>
              <w:t>a</w:t>
            </w:r>
          </w:p>
        </w:tc>
        <w:tc>
          <w:tcPr>
            <w:tcW w:w="1156" w:type="dxa"/>
            <w:vAlign w:val="center"/>
          </w:tcPr>
          <w:p w14:paraId="2EE14C4F" w14:textId="68FDF96A" w:rsidR="001077ED" w:rsidRPr="00B26AAF" w:rsidRDefault="001077ED" w:rsidP="00B26AAF">
            <w:pPr>
              <w:jc w:val="center"/>
              <w:rPr>
                <w:rFonts w:ascii="Webdings" w:hAnsi="Webdings"/>
              </w:rPr>
            </w:pPr>
          </w:p>
        </w:tc>
      </w:tr>
      <w:tr w:rsidR="001077ED" w14:paraId="69E88291" w14:textId="77777777" w:rsidTr="00B26AAF">
        <w:tc>
          <w:tcPr>
            <w:tcW w:w="6634" w:type="dxa"/>
          </w:tcPr>
          <w:p w14:paraId="75345C0F" w14:textId="063918A8" w:rsidR="001077ED" w:rsidRDefault="00930031" w:rsidP="00B26AAF">
            <w:pPr>
              <w:spacing w:line="276" w:lineRule="auto"/>
            </w:pPr>
            <w:r>
              <w:t>Have experience in managing and understanding</w:t>
            </w:r>
            <w:r w:rsidRPr="00C15F74">
              <w:t xml:space="preserve"> </w:t>
            </w:r>
            <w:r>
              <w:t>in</w:t>
            </w:r>
            <w:r w:rsidRPr="00C15F74">
              <w:t xml:space="preserve"> logistical factors</w:t>
            </w:r>
            <w:r>
              <w:t>,</w:t>
            </w:r>
            <w:r w:rsidRPr="00C15F74">
              <w:t xml:space="preserve"> such as ticket requests and car parking passes to ensure a streamlined, efficient process for scouts travelling to games</w:t>
            </w:r>
          </w:p>
        </w:tc>
        <w:tc>
          <w:tcPr>
            <w:tcW w:w="1226" w:type="dxa"/>
            <w:vAlign w:val="center"/>
          </w:tcPr>
          <w:p w14:paraId="74BCB371" w14:textId="2CEE5A2E" w:rsidR="001077ED" w:rsidRPr="00B26AAF" w:rsidRDefault="00B26AAF" w:rsidP="00B26AAF">
            <w:pPr>
              <w:spacing w:line="276" w:lineRule="auto"/>
              <w:jc w:val="center"/>
              <w:rPr>
                <w:rFonts w:ascii="Webdings" w:hAnsi="Webdings"/>
              </w:rPr>
            </w:pPr>
            <w:r>
              <w:rPr>
                <w:rFonts w:ascii="Webdings" w:hAnsi="Webdings"/>
              </w:rPr>
              <w:t>a</w:t>
            </w:r>
          </w:p>
        </w:tc>
        <w:tc>
          <w:tcPr>
            <w:tcW w:w="1156" w:type="dxa"/>
            <w:vAlign w:val="center"/>
          </w:tcPr>
          <w:p w14:paraId="063CE9F8" w14:textId="77777777" w:rsidR="001077ED" w:rsidRPr="00B26AAF" w:rsidRDefault="001077ED" w:rsidP="00B26AAF">
            <w:pPr>
              <w:jc w:val="center"/>
              <w:rPr>
                <w:rFonts w:ascii="Webdings" w:hAnsi="Webdings"/>
              </w:rPr>
            </w:pPr>
          </w:p>
        </w:tc>
      </w:tr>
      <w:tr w:rsidR="001077ED" w14:paraId="60FF16A1" w14:textId="77777777" w:rsidTr="00DF29BF">
        <w:tc>
          <w:tcPr>
            <w:tcW w:w="9016" w:type="dxa"/>
            <w:gridSpan w:val="3"/>
            <w:shd w:val="clear" w:color="auto" w:fill="FF0000"/>
          </w:tcPr>
          <w:p w14:paraId="3866F62E" w14:textId="5D9672ED" w:rsidR="001077ED" w:rsidRPr="001077ED" w:rsidRDefault="001077ED" w:rsidP="00B26AAF">
            <w:pPr>
              <w:spacing w:line="276" w:lineRule="auto"/>
              <w:jc w:val="center"/>
              <w:rPr>
                <w:b/>
                <w:bCs/>
              </w:rPr>
            </w:pPr>
            <w:r w:rsidRPr="001077ED">
              <w:rPr>
                <w:b/>
                <w:bCs/>
              </w:rPr>
              <w:t>Personal Qualities &amp; Skills</w:t>
            </w:r>
          </w:p>
        </w:tc>
      </w:tr>
      <w:tr w:rsidR="001077ED" w14:paraId="3A598AEB" w14:textId="77777777" w:rsidTr="00B26AAF">
        <w:tc>
          <w:tcPr>
            <w:tcW w:w="6634" w:type="dxa"/>
          </w:tcPr>
          <w:p w14:paraId="7994E2A8" w14:textId="71797CDF" w:rsidR="001077ED" w:rsidRDefault="001077ED" w:rsidP="00B26AAF">
            <w:pPr>
              <w:spacing w:line="276" w:lineRule="auto"/>
            </w:pPr>
            <w:r>
              <w:t>Interpersonal</w:t>
            </w:r>
            <w:r w:rsidR="00930031">
              <w:t xml:space="preserve"> and </w:t>
            </w:r>
            <w:r>
              <w:t>consistent team performer</w:t>
            </w:r>
            <w:r w:rsidR="00930031">
              <w:t>,</w:t>
            </w:r>
            <w:r>
              <w:t xml:space="preserve"> able to forge excellent working relationships </w:t>
            </w:r>
          </w:p>
        </w:tc>
        <w:tc>
          <w:tcPr>
            <w:tcW w:w="1226" w:type="dxa"/>
            <w:vAlign w:val="center"/>
          </w:tcPr>
          <w:p w14:paraId="5FC849EE" w14:textId="185054A4" w:rsidR="001077ED" w:rsidRPr="00B26AAF" w:rsidRDefault="00B26AAF" w:rsidP="00B26AAF">
            <w:pPr>
              <w:spacing w:line="276" w:lineRule="auto"/>
              <w:jc w:val="center"/>
              <w:rPr>
                <w:rFonts w:ascii="Webdings" w:hAnsi="Webdings"/>
              </w:rPr>
            </w:pPr>
            <w:r>
              <w:rPr>
                <w:rFonts w:ascii="Webdings" w:hAnsi="Webdings"/>
              </w:rPr>
              <w:t>a</w:t>
            </w:r>
          </w:p>
        </w:tc>
        <w:tc>
          <w:tcPr>
            <w:tcW w:w="1156" w:type="dxa"/>
            <w:vAlign w:val="center"/>
          </w:tcPr>
          <w:p w14:paraId="21C915E4" w14:textId="77777777" w:rsidR="001077ED" w:rsidRPr="00B26AAF" w:rsidRDefault="001077ED" w:rsidP="00B26AAF">
            <w:pPr>
              <w:jc w:val="center"/>
              <w:rPr>
                <w:rFonts w:ascii="Webdings" w:hAnsi="Webdings"/>
              </w:rPr>
            </w:pPr>
          </w:p>
        </w:tc>
      </w:tr>
      <w:tr w:rsidR="001077ED" w14:paraId="549B2E8C" w14:textId="77777777" w:rsidTr="00B26AAF">
        <w:tc>
          <w:tcPr>
            <w:tcW w:w="6634" w:type="dxa"/>
          </w:tcPr>
          <w:p w14:paraId="46AF3372" w14:textId="591465AC" w:rsidR="001077ED" w:rsidRDefault="001077ED" w:rsidP="00B26AAF">
            <w:pPr>
              <w:spacing w:line="276" w:lineRule="auto"/>
            </w:pPr>
            <w:r>
              <w:t>Have a polite and courteous manner and a personable approach</w:t>
            </w:r>
          </w:p>
        </w:tc>
        <w:tc>
          <w:tcPr>
            <w:tcW w:w="1226" w:type="dxa"/>
            <w:vAlign w:val="center"/>
          </w:tcPr>
          <w:p w14:paraId="4A557521" w14:textId="5CCBE31B" w:rsidR="001077ED" w:rsidRPr="00B26AAF" w:rsidRDefault="00B26AAF" w:rsidP="00B26AAF">
            <w:pPr>
              <w:spacing w:line="276" w:lineRule="auto"/>
              <w:jc w:val="center"/>
              <w:rPr>
                <w:rFonts w:ascii="Webdings" w:hAnsi="Webdings"/>
              </w:rPr>
            </w:pPr>
            <w:r>
              <w:rPr>
                <w:rFonts w:ascii="Webdings" w:hAnsi="Webdings"/>
              </w:rPr>
              <w:t>a</w:t>
            </w:r>
          </w:p>
        </w:tc>
        <w:tc>
          <w:tcPr>
            <w:tcW w:w="1156" w:type="dxa"/>
            <w:vAlign w:val="center"/>
          </w:tcPr>
          <w:p w14:paraId="4B7B4F3A" w14:textId="77777777" w:rsidR="001077ED" w:rsidRPr="00B26AAF" w:rsidRDefault="001077ED" w:rsidP="00B26AAF">
            <w:pPr>
              <w:jc w:val="center"/>
              <w:rPr>
                <w:rFonts w:ascii="Webdings" w:hAnsi="Webdings"/>
              </w:rPr>
            </w:pPr>
          </w:p>
        </w:tc>
      </w:tr>
      <w:tr w:rsidR="001077ED" w14:paraId="68BDA4DE" w14:textId="77777777" w:rsidTr="00B26AAF">
        <w:tc>
          <w:tcPr>
            <w:tcW w:w="6634" w:type="dxa"/>
          </w:tcPr>
          <w:p w14:paraId="5B7DF998" w14:textId="5A86811E" w:rsidR="001077ED" w:rsidRDefault="00930031" w:rsidP="00B26AAF">
            <w:pPr>
              <w:spacing w:line="276" w:lineRule="auto"/>
            </w:pPr>
            <w:r>
              <w:t>O</w:t>
            </w:r>
            <w:r w:rsidR="001077ED">
              <w:t>ffer solutions to problems, using initiative and common sense</w:t>
            </w:r>
          </w:p>
        </w:tc>
        <w:tc>
          <w:tcPr>
            <w:tcW w:w="1226" w:type="dxa"/>
            <w:vAlign w:val="center"/>
          </w:tcPr>
          <w:p w14:paraId="0ADD111E" w14:textId="327D17C5" w:rsidR="001077ED" w:rsidRPr="00B26AAF" w:rsidRDefault="00B26AAF" w:rsidP="00B26AAF">
            <w:pPr>
              <w:spacing w:line="276" w:lineRule="auto"/>
              <w:jc w:val="center"/>
              <w:rPr>
                <w:rFonts w:ascii="Webdings" w:hAnsi="Webdings"/>
              </w:rPr>
            </w:pPr>
            <w:r>
              <w:rPr>
                <w:rFonts w:ascii="Webdings" w:hAnsi="Webdings"/>
              </w:rPr>
              <w:t>a</w:t>
            </w:r>
          </w:p>
        </w:tc>
        <w:tc>
          <w:tcPr>
            <w:tcW w:w="1156" w:type="dxa"/>
            <w:vAlign w:val="center"/>
          </w:tcPr>
          <w:p w14:paraId="5DE657A8" w14:textId="77777777" w:rsidR="001077ED" w:rsidRPr="00B26AAF" w:rsidRDefault="001077ED" w:rsidP="00B26AAF">
            <w:pPr>
              <w:jc w:val="center"/>
              <w:rPr>
                <w:rFonts w:ascii="Webdings" w:hAnsi="Webdings"/>
              </w:rPr>
            </w:pPr>
          </w:p>
        </w:tc>
      </w:tr>
      <w:tr w:rsidR="00B26AAF" w14:paraId="607393BB" w14:textId="77777777" w:rsidTr="00B26AAF">
        <w:tc>
          <w:tcPr>
            <w:tcW w:w="6634" w:type="dxa"/>
          </w:tcPr>
          <w:p w14:paraId="1C77D586" w14:textId="4B010415" w:rsidR="00B26AAF" w:rsidRDefault="00B26AAF" w:rsidP="00B26AAF">
            <w:pPr>
              <w:spacing w:line="276" w:lineRule="auto"/>
            </w:pPr>
            <w:r>
              <w:t xml:space="preserve">Ability to travel independently </w:t>
            </w:r>
          </w:p>
        </w:tc>
        <w:tc>
          <w:tcPr>
            <w:tcW w:w="1226" w:type="dxa"/>
            <w:vAlign w:val="center"/>
          </w:tcPr>
          <w:p w14:paraId="3C4745A1" w14:textId="48E31DEF" w:rsidR="00B26AAF" w:rsidRPr="00B26AAF" w:rsidRDefault="00B26AAF" w:rsidP="00B26AAF">
            <w:pPr>
              <w:spacing w:line="276" w:lineRule="auto"/>
              <w:jc w:val="center"/>
              <w:rPr>
                <w:rFonts w:ascii="Webdings" w:hAnsi="Webdings"/>
              </w:rPr>
            </w:pPr>
            <w:r w:rsidRPr="00B26AAF">
              <w:rPr>
                <w:rFonts w:ascii="Webdings" w:hAnsi="Webdings"/>
              </w:rPr>
              <w:t>a</w:t>
            </w:r>
          </w:p>
        </w:tc>
        <w:tc>
          <w:tcPr>
            <w:tcW w:w="1156" w:type="dxa"/>
          </w:tcPr>
          <w:p w14:paraId="15470410" w14:textId="77777777" w:rsidR="00B26AAF" w:rsidRDefault="00B26AAF" w:rsidP="000140D3"/>
        </w:tc>
      </w:tr>
      <w:tr w:rsidR="00B26AAF" w14:paraId="505DC4C1" w14:textId="77777777" w:rsidTr="00B26AAF">
        <w:tc>
          <w:tcPr>
            <w:tcW w:w="6634" w:type="dxa"/>
          </w:tcPr>
          <w:p w14:paraId="0DEF46E7" w14:textId="0C783B6F" w:rsidR="00B26AAF" w:rsidRDefault="00B26AAF" w:rsidP="00B26AAF">
            <w:pPr>
              <w:spacing w:line="276" w:lineRule="auto"/>
            </w:pPr>
            <w:r>
              <w:t>Good organisational and time management skills</w:t>
            </w:r>
          </w:p>
        </w:tc>
        <w:tc>
          <w:tcPr>
            <w:tcW w:w="1226" w:type="dxa"/>
            <w:vAlign w:val="center"/>
          </w:tcPr>
          <w:p w14:paraId="2F7FC05E" w14:textId="4C002E31" w:rsidR="00B26AAF" w:rsidRPr="00B26AAF" w:rsidRDefault="00B26AAF" w:rsidP="00B26AAF">
            <w:pPr>
              <w:spacing w:line="276" w:lineRule="auto"/>
              <w:jc w:val="center"/>
              <w:rPr>
                <w:rFonts w:ascii="Webdings" w:hAnsi="Webdings"/>
              </w:rPr>
            </w:pPr>
            <w:r w:rsidRPr="00B26AAF">
              <w:rPr>
                <w:rFonts w:ascii="Webdings" w:hAnsi="Webdings"/>
              </w:rPr>
              <w:t>a</w:t>
            </w:r>
          </w:p>
        </w:tc>
        <w:tc>
          <w:tcPr>
            <w:tcW w:w="1156" w:type="dxa"/>
          </w:tcPr>
          <w:p w14:paraId="5303B5AE" w14:textId="77777777" w:rsidR="00B26AAF" w:rsidRDefault="00B26AAF" w:rsidP="000140D3"/>
        </w:tc>
      </w:tr>
      <w:tr w:rsidR="00B26AAF" w14:paraId="7E31FDDE" w14:textId="77777777" w:rsidTr="00B26AAF">
        <w:tc>
          <w:tcPr>
            <w:tcW w:w="6634" w:type="dxa"/>
          </w:tcPr>
          <w:p w14:paraId="6247E878" w14:textId="5626E8AE" w:rsidR="00B26AAF" w:rsidRDefault="00930031" w:rsidP="00B26AAF">
            <w:pPr>
              <w:spacing w:line="276" w:lineRule="auto"/>
            </w:pPr>
            <w:r>
              <w:t>Good verbal and written skills</w:t>
            </w:r>
            <w:r>
              <w:t>; a</w:t>
            </w:r>
            <w:r w:rsidR="00B26AAF">
              <w:t>ccuracy and attention to detail</w:t>
            </w:r>
          </w:p>
        </w:tc>
        <w:tc>
          <w:tcPr>
            <w:tcW w:w="1226" w:type="dxa"/>
            <w:vAlign w:val="center"/>
          </w:tcPr>
          <w:p w14:paraId="7BAE2CB7" w14:textId="3DF8FBDF" w:rsidR="00B26AAF" w:rsidRPr="00B26AAF" w:rsidRDefault="00B26AAF" w:rsidP="00B26AAF">
            <w:pPr>
              <w:spacing w:line="276" w:lineRule="auto"/>
              <w:jc w:val="center"/>
              <w:rPr>
                <w:rFonts w:ascii="Webdings" w:hAnsi="Webdings"/>
              </w:rPr>
            </w:pPr>
            <w:r w:rsidRPr="00B26AAF">
              <w:rPr>
                <w:rFonts w:ascii="Webdings" w:hAnsi="Webdings"/>
              </w:rPr>
              <w:t>a</w:t>
            </w:r>
          </w:p>
        </w:tc>
        <w:tc>
          <w:tcPr>
            <w:tcW w:w="1156" w:type="dxa"/>
          </w:tcPr>
          <w:p w14:paraId="63F6629D" w14:textId="77777777" w:rsidR="00B26AAF" w:rsidRDefault="00B26AAF" w:rsidP="000140D3"/>
        </w:tc>
      </w:tr>
      <w:tr w:rsidR="00B26AAF" w14:paraId="0D78A6F0" w14:textId="77777777" w:rsidTr="00B26AAF">
        <w:tc>
          <w:tcPr>
            <w:tcW w:w="6634" w:type="dxa"/>
          </w:tcPr>
          <w:p w14:paraId="0DD94441" w14:textId="1D54D52B" w:rsidR="00B26AAF" w:rsidRDefault="00B26AAF" w:rsidP="00B26AAF">
            <w:pPr>
              <w:spacing w:line="276" w:lineRule="auto"/>
            </w:pPr>
            <w:r>
              <w:t>Ability to adapt quickly and be flexible in the face of change</w:t>
            </w:r>
          </w:p>
        </w:tc>
        <w:tc>
          <w:tcPr>
            <w:tcW w:w="1226" w:type="dxa"/>
            <w:vAlign w:val="center"/>
          </w:tcPr>
          <w:p w14:paraId="631C2516" w14:textId="16E62F1F" w:rsidR="00B26AAF" w:rsidRPr="00B26AAF" w:rsidRDefault="00B26AAF" w:rsidP="00B26AAF">
            <w:pPr>
              <w:spacing w:line="276" w:lineRule="auto"/>
              <w:jc w:val="center"/>
              <w:rPr>
                <w:rFonts w:ascii="Webdings" w:hAnsi="Webdings"/>
              </w:rPr>
            </w:pPr>
            <w:r w:rsidRPr="00B26AAF">
              <w:rPr>
                <w:rFonts w:ascii="Webdings" w:hAnsi="Webdings"/>
              </w:rPr>
              <w:t>a</w:t>
            </w:r>
          </w:p>
        </w:tc>
        <w:tc>
          <w:tcPr>
            <w:tcW w:w="1156" w:type="dxa"/>
          </w:tcPr>
          <w:p w14:paraId="49C7B507" w14:textId="77777777" w:rsidR="00B26AAF" w:rsidRDefault="00B26AAF" w:rsidP="000140D3"/>
        </w:tc>
      </w:tr>
      <w:tr w:rsidR="00B26AAF" w14:paraId="577FC6FB" w14:textId="77777777" w:rsidTr="00443B56">
        <w:tc>
          <w:tcPr>
            <w:tcW w:w="9016" w:type="dxa"/>
            <w:gridSpan w:val="3"/>
            <w:shd w:val="clear" w:color="auto" w:fill="FF0000"/>
          </w:tcPr>
          <w:p w14:paraId="77E64206" w14:textId="3822E74A" w:rsidR="00B26AAF" w:rsidRPr="00B26AAF" w:rsidRDefault="00B26AAF" w:rsidP="00B26AAF">
            <w:pPr>
              <w:spacing w:line="276" w:lineRule="auto"/>
              <w:jc w:val="center"/>
              <w:rPr>
                <w:b/>
                <w:bCs/>
              </w:rPr>
            </w:pPr>
            <w:r w:rsidRPr="00B26AAF">
              <w:rPr>
                <w:b/>
                <w:bCs/>
              </w:rPr>
              <w:t>Safeguarding &amp; EDI</w:t>
            </w:r>
          </w:p>
        </w:tc>
      </w:tr>
      <w:tr w:rsidR="00B26AAF" w14:paraId="7AE9D682" w14:textId="77777777" w:rsidTr="00B26AAF">
        <w:tc>
          <w:tcPr>
            <w:tcW w:w="6634" w:type="dxa"/>
          </w:tcPr>
          <w:p w14:paraId="2944BA9E" w14:textId="7D68F3E2" w:rsidR="00B26AAF" w:rsidRDefault="00B26AAF" w:rsidP="00B26AAF">
            <w:pPr>
              <w:spacing w:line="276" w:lineRule="auto"/>
            </w:pPr>
            <w:r>
              <w:t>To have due regard for safeguarding and child protection policies, including the welfare of children and young people</w:t>
            </w:r>
            <w:r w:rsidR="00C32A23">
              <w:t>.  Complete the required mandatory Safeguarding training, as appropriate, each season.</w:t>
            </w:r>
          </w:p>
        </w:tc>
        <w:tc>
          <w:tcPr>
            <w:tcW w:w="1226" w:type="dxa"/>
            <w:vAlign w:val="center"/>
          </w:tcPr>
          <w:p w14:paraId="4CB80E73" w14:textId="17AA788E" w:rsidR="00B26AAF" w:rsidRPr="00B26AAF" w:rsidRDefault="00B26AAF" w:rsidP="00B26AAF">
            <w:pPr>
              <w:spacing w:line="276" w:lineRule="auto"/>
              <w:jc w:val="center"/>
              <w:rPr>
                <w:rFonts w:ascii="Webdings" w:hAnsi="Webdings"/>
              </w:rPr>
            </w:pPr>
            <w:r w:rsidRPr="00B26AAF">
              <w:rPr>
                <w:rFonts w:ascii="Webdings" w:hAnsi="Webdings"/>
              </w:rPr>
              <w:t>a</w:t>
            </w:r>
          </w:p>
        </w:tc>
        <w:tc>
          <w:tcPr>
            <w:tcW w:w="1156" w:type="dxa"/>
          </w:tcPr>
          <w:p w14:paraId="4C0F1D74" w14:textId="77777777" w:rsidR="00B26AAF" w:rsidRDefault="00B26AAF" w:rsidP="000140D3"/>
        </w:tc>
      </w:tr>
      <w:tr w:rsidR="00B26AAF" w14:paraId="24390888" w14:textId="77777777" w:rsidTr="00B26AAF">
        <w:tc>
          <w:tcPr>
            <w:tcW w:w="6634" w:type="dxa"/>
          </w:tcPr>
          <w:p w14:paraId="530FC2FE" w14:textId="327D8008" w:rsidR="00B26AAF" w:rsidRDefault="00B26AAF" w:rsidP="00B26AAF">
            <w:pPr>
              <w:spacing w:line="276" w:lineRule="auto"/>
            </w:pPr>
            <w:r>
              <w:t>All employees are subject to DBS checks prior to any offer of employment</w:t>
            </w:r>
          </w:p>
        </w:tc>
        <w:tc>
          <w:tcPr>
            <w:tcW w:w="1226" w:type="dxa"/>
            <w:vAlign w:val="center"/>
          </w:tcPr>
          <w:p w14:paraId="1EB85A99" w14:textId="01DF8D39" w:rsidR="00B26AAF" w:rsidRPr="00B26AAF" w:rsidRDefault="00B26AAF" w:rsidP="00B26AAF">
            <w:pPr>
              <w:spacing w:line="276" w:lineRule="auto"/>
              <w:jc w:val="center"/>
              <w:rPr>
                <w:rFonts w:ascii="Webdings" w:hAnsi="Webdings"/>
              </w:rPr>
            </w:pPr>
            <w:r w:rsidRPr="00B26AAF">
              <w:rPr>
                <w:rFonts w:ascii="Webdings" w:hAnsi="Webdings"/>
              </w:rPr>
              <w:t>a</w:t>
            </w:r>
          </w:p>
        </w:tc>
        <w:tc>
          <w:tcPr>
            <w:tcW w:w="1156" w:type="dxa"/>
          </w:tcPr>
          <w:p w14:paraId="21786EA2" w14:textId="77777777" w:rsidR="00B26AAF" w:rsidRDefault="00B26AAF" w:rsidP="000140D3"/>
        </w:tc>
      </w:tr>
      <w:tr w:rsidR="00B26AAF" w14:paraId="1CCCD136" w14:textId="77777777" w:rsidTr="00B26AAF">
        <w:tc>
          <w:tcPr>
            <w:tcW w:w="6634" w:type="dxa"/>
          </w:tcPr>
          <w:p w14:paraId="5F0EC1DB" w14:textId="671F4826" w:rsidR="00B26AAF" w:rsidRDefault="00B26AAF" w:rsidP="00B26AAF">
            <w:pPr>
              <w:spacing w:line="276" w:lineRule="auto"/>
            </w:pPr>
            <w:r>
              <w:t>To behave in an inclusive and respectful way, representing the positive EDI values of the club at all times</w:t>
            </w:r>
            <w:r w:rsidR="00C32A23">
              <w:t xml:space="preserve"> and complete mandatory EDI training each season</w:t>
            </w:r>
          </w:p>
        </w:tc>
        <w:tc>
          <w:tcPr>
            <w:tcW w:w="1226" w:type="dxa"/>
            <w:vAlign w:val="center"/>
          </w:tcPr>
          <w:p w14:paraId="542FC998" w14:textId="78396892" w:rsidR="00B26AAF" w:rsidRPr="00B26AAF" w:rsidRDefault="00B26AAF" w:rsidP="00B26AAF">
            <w:pPr>
              <w:spacing w:line="276" w:lineRule="auto"/>
              <w:jc w:val="center"/>
              <w:rPr>
                <w:rFonts w:ascii="Webdings" w:hAnsi="Webdings"/>
              </w:rPr>
            </w:pPr>
            <w:r w:rsidRPr="00B26AAF">
              <w:rPr>
                <w:rFonts w:ascii="Webdings" w:hAnsi="Webdings"/>
              </w:rPr>
              <w:t>a</w:t>
            </w:r>
          </w:p>
        </w:tc>
        <w:tc>
          <w:tcPr>
            <w:tcW w:w="1156" w:type="dxa"/>
          </w:tcPr>
          <w:p w14:paraId="4855C0A8" w14:textId="77777777" w:rsidR="00B26AAF" w:rsidRDefault="00B26AAF" w:rsidP="000140D3"/>
        </w:tc>
      </w:tr>
    </w:tbl>
    <w:p w14:paraId="583A466C" w14:textId="77777777" w:rsidR="001077ED" w:rsidRPr="001077ED" w:rsidRDefault="001077ED" w:rsidP="000140D3"/>
    <w:p w14:paraId="1D123C6C" w14:textId="77777777" w:rsidR="001077ED" w:rsidRDefault="001077ED" w:rsidP="000140D3"/>
    <w:p w14:paraId="738708C6" w14:textId="77777777" w:rsidR="00C32A23" w:rsidRDefault="00C32A23" w:rsidP="000140D3"/>
    <w:p w14:paraId="56229EE2" w14:textId="77777777" w:rsidR="00930031" w:rsidRDefault="00930031" w:rsidP="000140D3"/>
    <w:p w14:paraId="0057A7FD" w14:textId="77777777" w:rsidR="00930031" w:rsidRDefault="00930031" w:rsidP="000140D3"/>
    <w:p w14:paraId="28B7DFC3" w14:textId="77777777" w:rsidR="00C32A23" w:rsidRDefault="00C32A23" w:rsidP="000140D3"/>
    <w:p w14:paraId="4DC6CC4B" w14:textId="77777777" w:rsidR="00C32A23" w:rsidRDefault="00C32A23" w:rsidP="000140D3"/>
    <w:p w14:paraId="391F9BA3" w14:textId="40785E3A" w:rsidR="00FC6BBE" w:rsidRPr="00FC6BBE" w:rsidRDefault="00FC6BBE" w:rsidP="000140D3">
      <w:pPr>
        <w:rPr>
          <w:b/>
          <w:bCs/>
        </w:rPr>
      </w:pPr>
      <w:r w:rsidRPr="00FC6BBE">
        <w:rPr>
          <w:b/>
          <w:bCs/>
        </w:rPr>
        <w:lastRenderedPageBreak/>
        <w:t>EMPLOYEE:</w:t>
      </w:r>
    </w:p>
    <w:tbl>
      <w:tblPr>
        <w:tblStyle w:val="TableGrid"/>
        <w:tblW w:w="0" w:type="auto"/>
        <w:tblLook w:val="04A0" w:firstRow="1" w:lastRow="0" w:firstColumn="1" w:lastColumn="0" w:noHBand="0" w:noVBand="1"/>
      </w:tblPr>
      <w:tblGrid>
        <w:gridCol w:w="1980"/>
        <w:gridCol w:w="7036"/>
      </w:tblGrid>
      <w:tr w:rsidR="00FC6BBE" w14:paraId="028CD5A2" w14:textId="77777777" w:rsidTr="00FC6BBE">
        <w:tc>
          <w:tcPr>
            <w:tcW w:w="1980" w:type="dxa"/>
            <w:vAlign w:val="center"/>
          </w:tcPr>
          <w:p w14:paraId="470D112F" w14:textId="4EC6BBEC" w:rsidR="00FC6BBE" w:rsidRDefault="00FC6BBE" w:rsidP="00FC6BBE">
            <w:pPr>
              <w:spacing w:line="480" w:lineRule="auto"/>
            </w:pPr>
            <w:r>
              <w:t xml:space="preserve">Full name </w:t>
            </w:r>
          </w:p>
        </w:tc>
        <w:tc>
          <w:tcPr>
            <w:tcW w:w="7036" w:type="dxa"/>
            <w:vAlign w:val="center"/>
          </w:tcPr>
          <w:p w14:paraId="5B590E77" w14:textId="77777777" w:rsidR="00FC6BBE" w:rsidRDefault="00FC6BBE" w:rsidP="00FC6BBE">
            <w:pPr>
              <w:spacing w:line="480" w:lineRule="auto"/>
            </w:pPr>
          </w:p>
        </w:tc>
      </w:tr>
      <w:tr w:rsidR="00FC6BBE" w14:paraId="7B9A78D6" w14:textId="77777777" w:rsidTr="00FC6BBE">
        <w:tc>
          <w:tcPr>
            <w:tcW w:w="1980" w:type="dxa"/>
            <w:vAlign w:val="center"/>
          </w:tcPr>
          <w:p w14:paraId="6FEC58A1" w14:textId="1E55706D" w:rsidR="00FC6BBE" w:rsidRDefault="00FC6BBE" w:rsidP="00FC6BBE">
            <w:pPr>
              <w:spacing w:line="480" w:lineRule="auto"/>
            </w:pPr>
            <w:r>
              <w:t xml:space="preserve">Signature </w:t>
            </w:r>
          </w:p>
        </w:tc>
        <w:tc>
          <w:tcPr>
            <w:tcW w:w="7036" w:type="dxa"/>
            <w:vAlign w:val="center"/>
          </w:tcPr>
          <w:p w14:paraId="5910FBD8" w14:textId="77777777" w:rsidR="00FC6BBE" w:rsidRDefault="00FC6BBE" w:rsidP="00FC6BBE">
            <w:pPr>
              <w:spacing w:line="480" w:lineRule="auto"/>
            </w:pPr>
          </w:p>
        </w:tc>
      </w:tr>
      <w:tr w:rsidR="00FC6BBE" w14:paraId="3EC547AA" w14:textId="77777777" w:rsidTr="00FC6BBE">
        <w:tc>
          <w:tcPr>
            <w:tcW w:w="1980" w:type="dxa"/>
            <w:vAlign w:val="center"/>
          </w:tcPr>
          <w:p w14:paraId="701AB51B" w14:textId="16CCCD11" w:rsidR="00FC6BBE" w:rsidRDefault="00FC6BBE" w:rsidP="00FC6BBE">
            <w:pPr>
              <w:spacing w:line="480" w:lineRule="auto"/>
            </w:pPr>
            <w:r>
              <w:t>Date</w:t>
            </w:r>
          </w:p>
        </w:tc>
        <w:tc>
          <w:tcPr>
            <w:tcW w:w="7036" w:type="dxa"/>
            <w:vAlign w:val="center"/>
          </w:tcPr>
          <w:p w14:paraId="4BA2C751" w14:textId="77777777" w:rsidR="00FC6BBE" w:rsidRDefault="00FC6BBE" w:rsidP="00FC6BBE">
            <w:pPr>
              <w:spacing w:line="480" w:lineRule="auto"/>
            </w:pPr>
          </w:p>
        </w:tc>
      </w:tr>
    </w:tbl>
    <w:p w14:paraId="63AF59E5" w14:textId="103F4B16" w:rsidR="00FC6BBE" w:rsidRDefault="00FC6BBE" w:rsidP="000140D3"/>
    <w:p w14:paraId="6730327A" w14:textId="5E982EF6" w:rsidR="00FC6BBE" w:rsidRPr="00FC6BBE" w:rsidRDefault="00FC6BBE" w:rsidP="000140D3">
      <w:pPr>
        <w:rPr>
          <w:b/>
          <w:bCs/>
        </w:rPr>
      </w:pPr>
      <w:r w:rsidRPr="00FC6BBE">
        <w:rPr>
          <w:b/>
          <w:bCs/>
        </w:rPr>
        <w:t>REPRESENTATIVE OF MORECAMBE FC:</w:t>
      </w:r>
    </w:p>
    <w:tbl>
      <w:tblPr>
        <w:tblStyle w:val="TableGrid"/>
        <w:tblW w:w="0" w:type="auto"/>
        <w:tblLook w:val="04A0" w:firstRow="1" w:lastRow="0" w:firstColumn="1" w:lastColumn="0" w:noHBand="0" w:noVBand="1"/>
      </w:tblPr>
      <w:tblGrid>
        <w:gridCol w:w="1980"/>
        <w:gridCol w:w="7036"/>
      </w:tblGrid>
      <w:tr w:rsidR="00FC6BBE" w14:paraId="6748C52C" w14:textId="77777777" w:rsidTr="00FC6BBE">
        <w:tc>
          <w:tcPr>
            <w:tcW w:w="1980" w:type="dxa"/>
            <w:vAlign w:val="center"/>
          </w:tcPr>
          <w:p w14:paraId="3ED2A096" w14:textId="77777777" w:rsidR="00FC6BBE" w:rsidRDefault="00FC6BBE" w:rsidP="00720E80">
            <w:pPr>
              <w:spacing w:line="480" w:lineRule="auto"/>
            </w:pPr>
            <w:r>
              <w:t xml:space="preserve">Full name </w:t>
            </w:r>
          </w:p>
        </w:tc>
        <w:tc>
          <w:tcPr>
            <w:tcW w:w="7036" w:type="dxa"/>
            <w:vAlign w:val="center"/>
          </w:tcPr>
          <w:p w14:paraId="3167698B" w14:textId="77777777" w:rsidR="00FC6BBE" w:rsidRDefault="00FC6BBE" w:rsidP="00720E80">
            <w:pPr>
              <w:spacing w:line="480" w:lineRule="auto"/>
            </w:pPr>
          </w:p>
        </w:tc>
      </w:tr>
      <w:tr w:rsidR="00FC6BBE" w14:paraId="083F55F6" w14:textId="77777777" w:rsidTr="00FC6BBE">
        <w:tc>
          <w:tcPr>
            <w:tcW w:w="1980" w:type="dxa"/>
            <w:vAlign w:val="center"/>
          </w:tcPr>
          <w:p w14:paraId="6DC1145B" w14:textId="77777777" w:rsidR="00FC6BBE" w:rsidRDefault="00FC6BBE" w:rsidP="00720E80">
            <w:pPr>
              <w:spacing w:line="480" w:lineRule="auto"/>
            </w:pPr>
            <w:r>
              <w:t xml:space="preserve">Signature </w:t>
            </w:r>
          </w:p>
        </w:tc>
        <w:tc>
          <w:tcPr>
            <w:tcW w:w="7036" w:type="dxa"/>
            <w:vAlign w:val="center"/>
          </w:tcPr>
          <w:p w14:paraId="2336CC10" w14:textId="77777777" w:rsidR="00FC6BBE" w:rsidRDefault="00FC6BBE" w:rsidP="00720E80">
            <w:pPr>
              <w:spacing w:line="480" w:lineRule="auto"/>
            </w:pPr>
          </w:p>
        </w:tc>
      </w:tr>
      <w:tr w:rsidR="00FC6BBE" w14:paraId="6301AE73" w14:textId="77777777" w:rsidTr="00FC6BBE">
        <w:tc>
          <w:tcPr>
            <w:tcW w:w="1980" w:type="dxa"/>
            <w:vAlign w:val="center"/>
          </w:tcPr>
          <w:p w14:paraId="00D1712C" w14:textId="77777777" w:rsidR="00FC6BBE" w:rsidRDefault="00FC6BBE" w:rsidP="00720E80">
            <w:pPr>
              <w:spacing w:line="480" w:lineRule="auto"/>
            </w:pPr>
            <w:r>
              <w:t>Date</w:t>
            </w:r>
          </w:p>
        </w:tc>
        <w:tc>
          <w:tcPr>
            <w:tcW w:w="7036" w:type="dxa"/>
            <w:vAlign w:val="center"/>
          </w:tcPr>
          <w:p w14:paraId="7DEF5E4D" w14:textId="77777777" w:rsidR="00FC6BBE" w:rsidRDefault="00FC6BBE" w:rsidP="00720E80">
            <w:pPr>
              <w:spacing w:line="480" w:lineRule="auto"/>
            </w:pPr>
          </w:p>
        </w:tc>
      </w:tr>
    </w:tbl>
    <w:p w14:paraId="7EA94540" w14:textId="77777777" w:rsidR="00FC6BBE" w:rsidRPr="005C117F" w:rsidRDefault="00FC6BBE" w:rsidP="000140D3"/>
    <w:sectPr w:rsidR="00FC6BBE" w:rsidRPr="005C117F">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0F280" w14:textId="77777777" w:rsidR="002B1485" w:rsidRDefault="002B1485" w:rsidP="00D91FB7">
      <w:r>
        <w:separator/>
      </w:r>
    </w:p>
  </w:endnote>
  <w:endnote w:type="continuationSeparator" w:id="0">
    <w:p w14:paraId="58F24CFB" w14:textId="77777777" w:rsidR="002B1485" w:rsidRDefault="002B1485" w:rsidP="00D91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907A4" w14:textId="77777777" w:rsidR="00C93815" w:rsidRDefault="00C93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A616A" w14:textId="77777777" w:rsidR="00C93815" w:rsidRDefault="00C938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5499A" w14:textId="77777777" w:rsidR="00C93815" w:rsidRDefault="00C93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72E71" w14:textId="77777777" w:rsidR="002B1485" w:rsidRDefault="002B1485" w:rsidP="00D91FB7">
      <w:r>
        <w:separator/>
      </w:r>
    </w:p>
  </w:footnote>
  <w:footnote w:type="continuationSeparator" w:id="0">
    <w:p w14:paraId="003571C0" w14:textId="77777777" w:rsidR="002B1485" w:rsidRDefault="002B1485" w:rsidP="00D91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A3F0F" w14:textId="77777777" w:rsidR="00C93815" w:rsidRDefault="00C938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3C98B" w14:textId="66457EE0" w:rsidR="00D91FB7" w:rsidRDefault="00D91FB7" w:rsidP="00C93815">
    <w:pPr>
      <w:pStyle w:val="Header"/>
      <w:tabs>
        <w:tab w:val="clear" w:pos="4513"/>
        <w:tab w:val="clear" w:pos="9026"/>
        <w:tab w:val="left" w:pos="6588"/>
      </w:tabs>
    </w:pPr>
    <w:r>
      <w:rPr>
        <w:noProof/>
      </w:rPr>
      <w:drawing>
        <wp:anchor distT="0" distB="0" distL="114300" distR="114300" simplePos="0" relativeHeight="251658240" behindDoc="1" locked="0" layoutInCell="1" allowOverlap="1" wp14:anchorId="50EB19AF" wp14:editId="315843E6">
          <wp:simplePos x="0" y="0"/>
          <wp:positionH relativeFrom="column">
            <wp:posOffset>-963168</wp:posOffset>
          </wp:positionH>
          <wp:positionV relativeFrom="paragraph">
            <wp:posOffset>-434177</wp:posOffset>
          </wp:positionV>
          <wp:extent cx="7582314" cy="10717186"/>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82314" cy="10717186"/>
                  </a:xfrm>
                  <a:prstGeom prst="rect">
                    <a:avLst/>
                  </a:prstGeom>
                </pic:spPr>
              </pic:pic>
            </a:graphicData>
          </a:graphic>
          <wp14:sizeRelH relativeFrom="page">
            <wp14:pctWidth>0</wp14:pctWidth>
          </wp14:sizeRelH>
          <wp14:sizeRelV relativeFrom="page">
            <wp14:pctHeight>0</wp14:pctHeight>
          </wp14:sizeRelV>
        </wp:anchor>
      </w:drawing>
    </w:r>
    <w:r w:rsidR="00C9381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CA686" w14:textId="77777777" w:rsidR="00C93815" w:rsidRDefault="00C93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15FF6"/>
    <w:multiLevelType w:val="hybridMultilevel"/>
    <w:tmpl w:val="4566D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DA3D57"/>
    <w:multiLevelType w:val="hybridMultilevel"/>
    <w:tmpl w:val="E3BC2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E648D6"/>
    <w:multiLevelType w:val="hybridMultilevel"/>
    <w:tmpl w:val="FF120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5D6669"/>
    <w:multiLevelType w:val="hybridMultilevel"/>
    <w:tmpl w:val="84065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3DA0ADE"/>
    <w:multiLevelType w:val="hybridMultilevel"/>
    <w:tmpl w:val="421E0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F67370"/>
    <w:multiLevelType w:val="hybridMultilevel"/>
    <w:tmpl w:val="A492E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76715D"/>
    <w:multiLevelType w:val="hybridMultilevel"/>
    <w:tmpl w:val="BCB4D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5145865">
    <w:abstractNumId w:val="0"/>
  </w:num>
  <w:num w:numId="2" w16cid:durableId="442040511">
    <w:abstractNumId w:val="3"/>
  </w:num>
  <w:num w:numId="3" w16cid:durableId="739063442">
    <w:abstractNumId w:val="4"/>
  </w:num>
  <w:num w:numId="4" w16cid:durableId="1961952784">
    <w:abstractNumId w:val="2"/>
  </w:num>
  <w:num w:numId="5" w16cid:durableId="1109397661">
    <w:abstractNumId w:val="6"/>
  </w:num>
  <w:num w:numId="6" w16cid:durableId="1449931794">
    <w:abstractNumId w:val="1"/>
  </w:num>
  <w:num w:numId="7" w16cid:durableId="4616547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FB7"/>
    <w:rsid w:val="000140D3"/>
    <w:rsid w:val="000333AA"/>
    <w:rsid w:val="00052EFA"/>
    <w:rsid w:val="0005356D"/>
    <w:rsid w:val="00053A15"/>
    <w:rsid w:val="00060253"/>
    <w:rsid w:val="000836E8"/>
    <w:rsid w:val="00085AE8"/>
    <w:rsid w:val="000949D6"/>
    <w:rsid w:val="000C7AF3"/>
    <w:rsid w:val="000D12BB"/>
    <w:rsid w:val="00106D83"/>
    <w:rsid w:val="001077ED"/>
    <w:rsid w:val="00116C78"/>
    <w:rsid w:val="001565D1"/>
    <w:rsid w:val="00165E88"/>
    <w:rsid w:val="00193CB1"/>
    <w:rsid w:val="001C5A12"/>
    <w:rsid w:val="001D08A4"/>
    <w:rsid w:val="001D4CAE"/>
    <w:rsid w:val="001E4C14"/>
    <w:rsid w:val="00201BE6"/>
    <w:rsid w:val="002033B4"/>
    <w:rsid w:val="0021236C"/>
    <w:rsid w:val="002315AA"/>
    <w:rsid w:val="00231CB6"/>
    <w:rsid w:val="002466D0"/>
    <w:rsid w:val="002471D6"/>
    <w:rsid w:val="00260D9D"/>
    <w:rsid w:val="00261FEA"/>
    <w:rsid w:val="00262250"/>
    <w:rsid w:val="002674AB"/>
    <w:rsid w:val="002705D5"/>
    <w:rsid w:val="00270DE8"/>
    <w:rsid w:val="002A4668"/>
    <w:rsid w:val="002B1485"/>
    <w:rsid w:val="002C356D"/>
    <w:rsid w:val="002D5B88"/>
    <w:rsid w:val="002E4C23"/>
    <w:rsid w:val="00310478"/>
    <w:rsid w:val="00320A3C"/>
    <w:rsid w:val="0033117F"/>
    <w:rsid w:val="00332DDE"/>
    <w:rsid w:val="00335D58"/>
    <w:rsid w:val="00385D53"/>
    <w:rsid w:val="0038717E"/>
    <w:rsid w:val="003A05B2"/>
    <w:rsid w:val="003B309B"/>
    <w:rsid w:val="003B71B7"/>
    <w:rsid w:val="00405FDF"/>
    <w:rsid w:val="00407350"/>
    <w:rsid w:val="004159B5"/>
    <w:rsid w:val="0042430E"/>
    <w:rsid w:val="004342EE"/>
    <w:rsid w:val="004515D5"/>
    <w:rsid w:val="00477B63"/>
    <w:rsid w:val="00494CCA"/>
    <w:rsid w:val="004B7E28"/>
    <w:rsid w:val="004D07A9"/>
    <w:rsid w:val="004D1330"/>
    <w:rsid w:val="004D1470"/>
    <w:rsid w:val="004E6B3C"/>
    <w:rsid w:val="004F0609"/>
    <w:rsid w:val="00535559"/>
    <w:rsid w:val="00543ED6"/>
    <w:rsid w:val="00592735"/>
    <w:rsid w:val="005952B5"/>
    <w:rsid w:val="005C117F"/>
    <w:rsid w:val="005E1A29"/>
    <w:rsid w:val="005F6D97"/>
    <w:rsid w:val="006171D7"/>
    <w:rsid w:val="00617883"/>
    <w:rsid w:val="0062045C"/>
    <w:rsid w:val="00620849"/>
    <w:rsid w:val="00620A27"/>
    <w:rsid w:val="0062355E"/>
    <w:rsid w:val="0065095C"/>
    <w:rsid w:val="00651738"/>
    <w:rsid w:val="006623C8"/>
    <w:rsid w:val="00662CED"/>
    <w:rsid w:val="00685615"/>
    <w:rsid w:val="006D0ABA"/>
    <w:rsid w:val="006E0E7C"/>
    <w:rsid w:val="00730F10"/>
    <w:rsid w:val="00743E78"/>
    <w:rsid w:val="00755EC1"/>
    <w:rsid w:val="007738E7"/>
    <w:rsid w:val="00782B01"/>
    <w:rsid w:val="007B78EB"/>
    <w:rsid w:val="007C73A6"/>
    <w:rsid w:val="007E09E2"/>
    <w:rsid w:val="007F41B2"/>
    <w:rsid w:val="007F4D49"/>
    <w:rsid w:val="0080691D"/>
    <w:rsid w:val="00816CE7"/>
    <w:rsid w:val="00832E9F"/>
    <w:rsid w:val="008464BE"/>
    <w:rsid w:val="00853193"/>
    <w:rsid w:val="008534FD"/>
    <w:rsid w:val="008667C0"/>
    <w:rsid w:val="00870BC9"/>
    <w:rsid w:val="008E62B0"/>
    <w:rsid w:val="00930031"/>
    <w:rsid w:val="00964A82"/>
    <w:rsid w:val="00970E91"/>
    <w:rsid w:val="00982370"/>
    <w:rsid w:val="00985F7A"/>
    <w:rsid w:val="0098694D"/>
    <w:rsid w:val="009A5182"/>
    <w:rsid w:val="009C3992"/>
    <w:rsid w:val="009E1BBF"/>
    <w:rsid w:val="00A01D61"/>
    <w:rsid w:val="00A24215"/>
    <w:rsid w:val="00A320CC"/>
    <w:rsid w:val="00A504C6"/>
    <w:rsid w:val="00A62BC4"/>
    <w:rsid w:val="00A72EBD"/>
    <w:rsid w:val="00A80C4E"/>
    <w:rsid w:val="00A84EB6"/>
    <w:rsid w:val="00A95EF5"/>
    <w:rsid w:val="00AA789F"/>
    <w:rsid w:val="00AC1788"/>
    <w:rsid w:val="00AC1B2E"/>
    <w:rsid w:val="00AF5217"/>
    <w:rsid w:val="00B019E7"/>
    <w:rsid w:val="00B05DB8"/>
    <w:rsid w:val="00B21367"/>
    <w:rsid w:val="00B26956"/>
    <w:rsid w:val="00B26AAF"/>
    <w:rsid w:val="00B3236C"/>
    <w:rsid w:val="00B57430"/>
    <w:rsid w:val="00B6070B"/>
    <w:rsid w:val="00BB1D83"/>
    <w:rsid w:val="00BB3A31"/>
    <w:rsid w:val="00BC358A"/>
    <w:rsid w:val="00BD4FBA"/>
    <w:rsid w:val="00BE3E49"/>
    <w:rsid w:val="00C20506"/>
    <w:rsid w:val="00C26760"/>
    <w:rsid w:val="00C32A23"/>
    <w:rsid w:val="00C93815"/>
    <w:rsid w:val="00C9731A"/>
    <w:rsid w:val="00C97FB3"/>
    <w:rsid w:val="00CA47C1"/>
    <w:rsid w:val="00CD7F63"/>
    <w:rsid w:val="00CE72F3"/>
    <w:rsid w:val="00CF6A27"/>
    <w:rsid w:val="00D1400A"/>
    <w:rsid w:val="00D364F0"/>
    <w:rsid w:val="00D4531B"/>
    <w:rsid w:val="00D46D85"/>
    <w:rsid w:val="00D75DC7"/>
    <w:rsid w:val="00D91FB7"/>
    <w:rsid w:val="00D92879"/>
    <w:rsid w:val="00DC0394"/>
    <w:rsid w:val="00DC0D0C"/>
    <w:rsid w:val="00DC2772"/>
    <w:rsid w:val="00DD0A7D"/>
    <w:rsid w:val="00DF2D75"/>
    <w:rsid w:val="00DF568D"/>
    <w:rsid w:val="00DF648F"/>
    <w:rsid w:val="00E0697A"/>
    <w:rsid w:val="00E06EEE"/>
    <w:rsid w:val="00E36015"/>
    <w:rsid w:val="00E42C33"/>
    <w:rsid w:val="00E500C2"/>
    <w:rsid w:val="00E627B0"/>
    <w:rsid w:val="00E654A5"/>
    <w:rsid w:val="00E673C1"/>
    <w:rsid w:val="00E8500D"/>
    <w:rsid w:val="00ED2734"/>
    <w:rsid w:val="00EE1A43"/>
    <w:rsid w:val="00EF727A"/>
    <w:rsid w:val="00F0276E"/>
    <w:rsid w:val="00F03E38"/>
    <w:rsid w:val="00F25852"/>
    <w:rsid w:val="00F35EB1"/>
    <w:rsid w:val="00F41CB9"/>
    <w:rsid w:val="00F43125"/>
    <w:rsid w:val="00F60B97"/>
    <w:rsid w:val="00F70EE5"/>
    <w:rsid w:val="00F857B9"/>
    <w:rsid w:val="00F91C66"/>
    <w:rsid w:val="00FB3E48"/>
    <w:rsid w:val="00FC384E"/>
    <w:rsid w:val="00FC6BBE"/>
    <w:rsid w:val="00FD4B71"/>
    <w:rsid w:val="00FE1E6F"/>
    <w:rsid w:val="00FF3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B1C2A"/>
  <w15:docId w15:val="{5A544576-B92C-44CB-AECE-D5B461B29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FB7"/>
    <w:pPr>
      <w:tabs>
        <w:tab w:val="center" w:pos="4513"/>
        <w:tab w:val="right" w:pos="9026"/>
      </w:tabs>
    </w:pPr>
  </w:style>
  <w:style w:type="character" w:customStyle="1" w:styleId="HeaderChar">
    <w:name w:val="Header Char"/>
    <w:basedOn w:val="DefaultParagraphFont"/>
    <w:link w:val="Header"/>
    <w:uiPriority w:val="99"/>
    <w:rsid w:val="00D91FB7"/>
  </w:style>
  <w:style w:type="paragraph" w:styleId="Footer">
    <w:name w:val="footer"/>
    <w:basedOn w:val="Normal"/>
    <w:link w:val="FooterChar"/>
    <w:uiPriority w:val="99"/>
    <w:unhideWhenUsed/>
    <w:rsid w:val="00D91FB7"/>
    <w:pPr>
      <w:tabs>
        <w:tab w:val="center" w:pos="4513"/>
        <w:tab w:val="right" w:pos="9026"/>
      </w:tabs>
    </w:pPr>
  </w:style>
  <w:style w:type="character" w:customStyle="1" w:styleId="FooterChar">
    <w:name w:val="Footer Char"/>
    <w:basedOn w:val="DefaultParagraphFont"/>
    <w:link w:val="Footer"/>
    <w:uiPriority w:val="99"/>
    <w:rsid w:val="00D91FB7"/>
  </w:style>
  <w:style w:type="paragraph" w:styleId="Subtitle">
    <w:name w:val="Subtitle"/>
    <w:basedOn w:val="Normal"/>
    <w:next w:val="Normal"/>
    <w:link w:val="SubtitleChar"/>
    <w:uiPriority w:val="11"/>
    <w:qFormat/>
    <w:rsid w:val="008667C0"/>
    <w:pPr>
      <w:widowControl w:val="0"/>
      <w:autoSpaceDE w:val="0"/>
      <w:autoSpaceDN w:val="0"/>
      <w:spacing w:after="160"/>
    </w:pPr>
    <w:rPr>
      <w:rFonts w:eastAsiaTheme="minorEastAsia"/>
      <w:color w:val="5A5A5A" w:themeColor="text1" w:themeTint="A5"/>
      <w:spacing w:val="15"/>
      <w:sz w:val="22"/>
      <w:szCs w:val="22"/>
      <w:lang w:val="en-US" w:bidi="en-US"/>
    </w:rPr>
  </w:style>
  <w:style w:type="character" w:customStyle="1" w:styleId="SubtitleChar">
    <w:name w:val="Subtitle Char"/>
    <w:basedOn w:val="DefaultParagraphFont"/>
    <w:link w:val="Subtitle"/>
    <w:uiPriority w:val="11"/>
    <w:rsid w:val="008667C0"/>
    <w:rPr>
      <w:rFonts w:eastAsiaTheme="minorEastAsia"/>
      <w:color w:val="5A5A5A" w:themeColor="text1" w:themeTint="A5"/>
      <w:spacing w:val="15"/>
      <w:sz w:val="22"/>
      <w:szCs w:val="22"/>
      <w:lang w:val="en-US" w:bidi="en-US"/>
    </w:rPr>
  </w:style>
  <w:style w:type="paragraph" w:styleId="Quote">
    <w:name w:val="Quote"/>
    <w:basedOn w:val="Normal"/>
    <w:next w:val="Normal"/>
    <w:link w:val="QuoteChar"/>
    <w:uiPriority w:val="29"/>
    <w:qFormat/>
    <w:rsid w:val="008667C0"/>
    <w:pPr>
      <w:widowControl w:val="0"/>
      <w:autoSpaceDE w:val="0"/>
      <w:autoSpaceDN w:val="0"/>
      <w:spacing w:before="200" w:after="160"/>
      <w:ind w:left="864" w:right="864"/>
      <w:jc w:val="center"/>
    </w:pPr>
    <w:rPr>
      <w:rFonts w:ascii="Arial" w:eastAsia="Arial" w:hAnsi="Arial" w:cs="Arial"/>
      <w:i/>
      <w:iCs/>
      <w:color w:val="404040" w:themeColor="text1" w:themeTint="BF"/>
      <w:sz w:val="22"/>
      <w:szCs w:val="22"/>
      <w:lang w:val="en-US" w:bidi="en-US"/>
    </w:rPr>
  </w:style>
  <w:style w:type="character" w:customStyle="1" w:styleId="QuoteChar">
    <w:name w:val="Quote Char"/>
    <w:basedOn w:val="DefaultParagraphFont"/>
    <w:link w:val="Quote"/>
    <w:uiPriority w:val="29"/>
    <w:rsid w:val="008667C0"/>
    <w:rPr>
      <w:rFonts w:ascii="Arial" w:eastAsia="Arial" w:hAnsi="Arial" w:cs="Arial"/>
      <w:i/>
      <w:iCs/>
      <w:color w:val="404040" w:themeColor="text1" w:themeTint="BF"/>
      <w:sz w:val="22"/>
      <w:szCs w:val="22"/>
      <w:lang w:val="en-US" w:bidi="en-US"/>
    </w:rPr>
  </w:style>
  <w:style w:type="paragraph" w:styleId="ListParagraph">
    <w:name w:val="List Paragraph"/>
    <w:basedOn w:val="Normal"/>
    <w:uiPriority w:val="34"/>
    <w:qFormat/>
    <w:rsid w:val="001C5A12"/>
    <w:pPr>
      <w:ind w:left="720"/>
      <w:contextualSpacing/>
    </w:pPr>
  </w:style>
  <w:style w:type="character" w:styleId="Hyperlink">
    <w:name w:val="Hyperlink"/>
    <w:basedOn w:val="DefaultParagraphFont"/>
    <w:uiPriority w:val="99"/>
    <w:unhideWhenUsed/>
    <w:rsid w:val="007F4D49"/>
    <w:rPr>
      <w:color w:val="0563C1" w:themeColor="hyperlink"/>
      <w:u w:val="single"/>
    </w:rPr>
  </w:style>
  <w:style w:type="character" w:styleId="UnresolvedMention">
    <w:name w:val="Unresolved Mention"/>
    <w:basedOn w:val="DefaultParagraphFont"/>
    <w:uiPriority w:val="99"/>
    <w:semiHidden/>
    <w:unhideWhenUsed/>
    <w:rsid w:val="007F4D49"/>
    <w:rPr>
      <w:color w:val="605E5C"/>
      <w:shd w:val="clear" w:color="auto" w:fill="E1DFDD"/>
    </w:rPr>
  </w:style>
  <w:style w:type="table" w:styleId="TableGrid">
    <w:name w:val="Table Grid"/>
    <w:basedOn w:val="TableNormal"/>
    <w:uiPriority w:val="39"/>
    <w:rsid w:val="007F4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0D0C"/>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DC0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7282106">
      <w:bodyDiv w:val="1"/>
      <w:marLeft w:val="0"/>
      <w:marRight w:val="0"/>
      <w:marTop w:val="0"/>
      <w:marBottom w:val="0"/>
      <w:divBdr>
        <w:top w:val="none" w:sz="0" w:space="0" w:color="auto"/>
        <w:left w:val="none" w:sz="0" w:space="0" w:color="auto"/>
        <w:bottom w:val="none" w:sz="0" w:space="0" w:color="auto"/>
        <w:right w:val="none" w:sz="0" w:space="0" w:color="auto"/>
      </w:divBdr>
    </w:div>
    <w:div w:id="1749497825">
      <w:bodyDiv w:val="1"/>
      <w:marLeft w:val="0"/>
      <w:marRight w:val="0"/>
      <w:marTop w:val="0"/>
      <w:marBottom w:val="0"/>
      <w:divBdr>
        <w:top w:val="none" w:sz="0" w:space="0" w:color="auto"/>
        <w:left w:val="none" w:sz="0" w:space="0" w:color="auto"/>
        <w:bottom w:val="none" w:sz="0" w:space="0" w:color="auto"/>
        <w:right w:val="none" w:sz="0" w:space="0" w:color="auto"/>
      </w:divBdr>
    </w:div>
    <w:div w:id="1954168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Rankin</dc:creator>
  <cp:keywords/>
  <dc:description/>
  <cp:lastModifiedBy>Sally Jones-Percival</cp:lastModifiedBy>
  <cp:revision>3</cp:revision>
  <cp:lastPrinted>2023-06-20T09:06:00Z</cp:lastPrinted>
  <dcterms:created xsi:type="dcterms:W3CDTF">2024-12-30T14:06:00Z</dcterms:created>
  <dcterms:modified xsi:type="dcterms:W3CDTF">2024-12-30T15:32:00Z</dcterms:modified>
</cp:coreProperties>
</file>