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2145A004"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5758E223" w:rsidR="00324B72" w:rsidRPr="00D129DA" w:rsidRDefault="0040492D" w:rsidP="002A13F7">
            <w:pPr>
              <w:pStyle w:val="NormalWeb"/>
              <w:rPr>
                <w:rFonts w:ascii="Tahoma" w:hAnsi="Tahoma" w:cs="Tahoma"/>
                <w:b w:val="0"/>
                <w:bCs w:val="0"/>
                <w:sz w:val="20"/>
                <w:szCs w:val="20"/>
              </w:rPr>
            </w:pPr>
            <w:r>
              <w:rPr>
                <w:rFonts w:ascii="Tahoma" w:hAnsi="Tahoma" w:cs="Tahoma"/>
                <w:b w:val="0"/>
                <w:bCs w:val="0"/>
                <w:sz w:val="20"/>
                <w:szCs w:val="20"/>
              </w:rPr>
              <w:t>Head of Academy Sports Psychology</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03A255E6" w:rsidR="00324B72" w:rsidRPr="00D129DA" w:rsidRDefault="009068B9" w:rsidP="002A13F7">
            <w:pPr>
              <w:rPr>
                <w:rFonts w:ascii="Tahoma" w:hAnsi="Tahoma" w:cs="Tahoma"/>
                <w:b w:val="0"/>
                <w:bCs w:val="0"/>
                <w:sz w:val="20"/>
                <w:szCs w:val="20"/>
              </w:rPr>
            </w:pPr>
            <w:r>
              <w:rPr>
                <w:rFonts w:ascii="Tahoma" w:hAnsi="Tahoma" w:cs="Tahoma"/>
                <w:b w:val="0"/>
                <w:bCs w:val="0"/>
                <w:sz w:val="20"/>
                <w:szCs w:val="20"/>
              </w:rPr>
              <w:t>Academy Manager &amp; Head of Academy Performance</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4D0817B2" w:rsidR="00324B72" w:rsidRPr="00D129DA" w:rsidRDefault="00A83A8D" w:rsidP="002A13F7">
            <w:pPr>
              <w:pStyle w:val="NormalWeb"/>
              <w:rPr>
                <w:rFonts w:ascii="Tahoma" w:hAnsi="Tahoma" w:cs="Tahoma"/>
                <w:b w:val="0"/>
                <w:bCs w:val="0"/>
                <w:sz w:val="20"/>
                <w:szCs w:val="20"/>
              </w:rPr>
            </w:pPr>
            <w:r>
              <w:rPr>
                <w:rFonts w:ascii="Tahoma" w:hAnsi="Tahoma" w:cs="Tahoma"/>
                <w:b w:val="0"/>
                <w:bCs w:val="0"/>
                <w:sz w:val="20"/>
                <w:szCs w:val="20"/>
              </w:rPr>
              <w:t xml:space="preserve">WBA Academy </w:t>
            </w:r>
            <w:r w:rsidR="006C7E1E">
              <w:rPr>
                <w:rFonts w:ascii="Tahoma" w:hAnsi="Tahoma" w:cs="Tahoma"/>
                <w:b w:val="0"/>
                <w:bCs w:val="0"/>
                <w:sz w:val="20"/>
                <w:szCs w:val="20"/>
              </w:rPr>
              <w:t>Building</w:t>
            </w:r>
            <w:r>
              <w:rPr>
                <w:rFonts w:ascii="Tahoma" w:hAnsi="Tahoma" w:cs="Tahoma"/>
                <w:b w:val="0"/>
                <w:bCs w:val="0"/>
                <w:sz w:val="20"/>
                <w:szCs w:val="20"/>
              </w:rPr>
              <w:t>, Halfords Lane, West Bromwich, B71 4LF</w:t>
            </w:r>
            <w:r w:rsidR="006C7E1E">
              <w:rPr>
                <w:rFonts w:ascii="Tahoma" w:hAnsi="Tahoma" w:cs="Tahoma"/>
                <w:b w:val="0"/>
                <w:bCs w:val="0"/>
                <w:sz w:val="20"/>
                <w:szCs w:val="20"/>
              </w:rPr>
              <w:t xml:space="preserve"> &amp; WBA Training Ground </w:t>
            </w:r>
            <w:r>
              <w:rPr>
                <w:rFonts w:ascii="Tahoma" w:hAnsi="Tahoma" w:cs="Tahoma"/>
                <w:b w:val="0"/>
                <w:bCs w:val="0"/>
                <w:sz w:val="20"/>
                <w:szCs w:val="20"/>
              </w:rPr>
              <w:t xml:space="preserve"> </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1181F50A" w:rsidR="00324B72" w:rsidRPr="00D129DA" w:rsidRDefault="003450C1" w:rsidP="002A13F7">
            <w:pPr>
              <w:rPr>
                <w:rFonts w:ascii="Tahoma" w:hAnsi="Tahoma" w:cs="Tahoma"/>
                <w:b w:val="0"/>
                <w:bCs w:val="0"/>
                <w:sz w:val="20"/>
                <w:szCs w:val="20"/>
              </w:rPr>
            </w:pPr>
            <w:r>
              <w:rPr>
                <w:rFonts w:ascii="Tahoma" w:hAnsi="Tahoma" w:cs="Tahoma"/>
                <w:b w:val="0"/>
                <w:bCs w:val="0"/>
                <w:sz w:val="20"/>
                <w:szCs w:val="20"/>
              </w:rPr>
              <w:t>No</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4AEFD7AE" w:rsidR="00324B72" w:rsidRPr="00D129DA" w:rsidRDefault="006C7E1E" w:rsidP="008F24F6">
            <w:pPr>
              <w:rPr>
                <w:rFonts w:ascii="Tahoma" w:hAnsi="Tahoma" w:cs="Tahoma"/>
                <w:b w:val="0"/>
                <w:bCs w:val="0"/>
                <w:sz w:val="20"/>
                <w:szCs w:val="20"/>
              </w:rPr>
            </w:pPr>
            <w:r>
              <w:rPr>
                <w:rFonts w:ascii="Tahoma" w:hAnsi="Tahoma" w:cs="Tahoma"/>
                <w:b w:val="0"/>
                <w:bCs w:val="0"/>
                <w:sz w:val="20"/>
                <w:szCs w:val="20"/>
              </w:rPr>
              <w:t xml:space="preserve">To devise and implement a sports psychology programme for the academy </w:t>
            </w:r>
          </w:p>
        </w:tc>
      </w:tr>
      <w:tr w:rsidR="00324B72" w:rsidRPr="00D129DA" w14:paraId="0B1DCA60" w14:textId="77777777" w:rsidTr="00993D5B">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056882D0" w:rsidR="00051ED2" w:rsidRPr="00881019" w:rsidRDefault="00324B72" w:rsidP="002A13F7">
            <w:pPr>
              <w:ind w:right="466"/>
              <w:rPr>
                <w:rFonts w:ascii="Tahoma" w:hAnsi="Tahoma" w:cs="Tahoma"/>
                <w:sz w:val="20"/>
                <w:szCs w:val="20"/>
              </w:rPr>
            </w:pPr>
            <w:r w:rsidRPr="00D129DA">
              <w:rPr>
                <w:rFonts w:ascii="Tahoma" w:hAnsi="Tahoma" w:cs="Tahoma"/>
                <w:b w:val="0"/>
                <w:bCs w:val="0"/>
                <w:sz w:val="20"/>
                <w:szCs w:val="20"/>
              </w:rPr>
              <w:t>Full time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881019" w:rsidRPr="00FB3C4A" w:rsidRDefault="005A58ED" w:rsidP="00881019">
            <w:pPr>
              <w:spacing w:before="60" w:afterLines="60" w:after="144" w:line="276" w:lineRule="auto"/>
              <w:rPr>
                <w:rFonts w:ascii="Tahoma" w:hAnsi="Tahoma" w:cs="Tahoma"/>
                <w:b w:val="0"/>
                <w:bCs w:val="0"/>
                <w:sz w:val="20"/>
                <w:szCs w:val="20"/>
              </w:rPr>
            </w:pPr>
            <w:r w:rsidRPr="00FB3C4A">
              <w:rPr>
                <w:rFonts w:ascii="Tahoma" w:hAnsi="Tahoma" w:cs="Tahoma"/>
                <w:sz w:val="20"/>
                <w:szCs w:val="20"/>
              </w:rPr>
              <w:t xml:space="preserve">Your main responsibilities for this role include, but are not limited to the following: </w:t>
            </w:r>
          </w:p>
          <w:p w14:paraId="317A4250"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implement and evaluate a psychology programme for the player/parents/carers in the Academy including workshops.</w:t>
            </w:r>
          </w:p>
          <w:p w14:paraId="3A4EBE3F"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implement and evaluate a psychology programme for the staff in the Academy including relevant educational activity, in service training days, feedback and discussion meetings with staff in the different phases and departments.</w:t>
            </w:r>
          </w:p>
          <w:p w14:paraId="79E53FCA"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provide feedback to the staff in relationship to their work but also in relation to the development of their players.</w:t>
            </w:r>
          </w:p>
          <w:p w14:paraId="6ACD1E78"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devise, implement and evaluate a psychology programme for the players in the Academy which will be differentiated in relation to the relative phases.</w:t>
            </w:r>
          </w:p>
          <w:p w14:paraId="5A16C59F"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provide individual support and individual programmes to players on the full-time programme in the Youth Development and Professional Development Phases.</w:t>
            </w:r>
          </w:p>
          <w:p w14:paraId="36A8517C"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set generic and individual goals/targets/objectives for player’s dependent on their needs from discussions with the players, coaches and parents/carers.</w:t>
            </w:r>
          </w:p>
          <w:p w14:paraId="724ACB06" w14:textId="77777777"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collaborate with player care department over delivery of suitable educational activity for personal development</w:t>
            </w:r>
          </w:p>
          <w:p w14:paraId="77614F25" w14:textId="3A5BA23C" w:rsidR="00A056BB" w:rsidRPr="00FB3C4A" w:rsidRDefault="00A056BB" w:rsidP="00A056BB">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collaborate with education department to deliver psychological programmes to Under 18's as part of their Sporting Excellence Professional Football Apprenticeship</w:t>
            </w:r>
          </w:p>
          <w:p w14:paraId="4C4C8BAB" w14:textId="77777777" w:rsidR="00FB3C4A" w:rsidRPr="00FB3C4A" w:rsidRDefault="00FB3C4A" w:rsidP="00FB3C4A">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attend all relevant meetings and conferences organised by the relevant organizing bodies.</w:t>
            </w:r>
          </w:p>
          <w:p w14:paraId="2F970D91" w14:textId="77777777" w:rsidR="00FB3C4A" w:rsidRPr="00FB3C4A" w:rsidRDefault="00FB3C4A" w:rsidP="00FB3C4A">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maintain and update the performance management application (PMA).</w:t>
            </w:r>
          </w:p>
          <w:p w14:paraId="50F04379" w14:textId="77777777" w:rsidR="00FB3C4A" w:rsidRPr="00FB3C4A" w:rsidRDefault="00FB3C4A" w:rsidP="00FB3C4A">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update the players’ Performance Clock and hold review meetings at relevant times.</w:t>
            </w:r>
          </w:p>
          <w:p w14:paraId="40EC575A" w14:textId="246F0440" w:rsidR="00FB3C4A" w:rsidRPr="00FB3C4A" w:rsidRDefault="00FB3C4A" w:rsidP="00FB3C4A">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ensure the Academy Performance Plan underpins the work of the department.</w:t>
            </w:r>
          </w:p>
          <w:p w14:paraId="4CD27DE8" w14:textId="28905DE3"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contribute positively to the Clubs vision and culture</w:t>
            </w:r>
          </w:p>
          <w:p w14:paraId="4234FC8E"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lastRenderedPageBreak/>
              <w:t>To promote and adhere to the Equality, Diversity and Inclusion Policy and to work consistently to embed ED&amp;I into everything.</w:t>
            </w:r>
          </w:p>
          <w:p w14:paraId="05C9B42C"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fully participate in one-to-ones and departmental reviews and meetings.</w:t>
            </w:r>
          </w:p>
          <w:p w14:paraId="104B6A9E"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fully participate in annual and mid-term appraisals.</w:t>
            </w:r>
          </w:p>
          <w:p w14:paraId="3845F8FB"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promote and assist with Safeguarding.</w:t>
            </w:r>
          </w:p>
          <w:p w14:paraId="5577147E"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carry out CPD and keep up to date with any training and updates relevant to the role.</w:t>
            </w:r>
          </w:p>
          <w:p w14:paraId="545A15CA" w14:textId="61DEA905"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 xml:space="preserve">To ensure the health &amp; safety within the Club for self and others is adhered to at all </w:t>
            </w:r>
            <w:r w:rsidR="009667C3" w:rsidRPr="00FB3C4A">
              <w:rPr>
                <w:rFonts w:ascii="Tahoma" w:hAnsi="Tahoma" w:cs="Tahoma"/>
                <w:b w:val="0"/>
                <w:bCs w:val="0"/>
                <w:sz w:val="20"/>
                <w:szCs w:val="20"/>
              </w:rPr>
              <w:t>times</w:t>
            </w:r>
            <w:r w:rsidRPr="00FB3C4A">
              <w:rPr>
                <w:rFonts w:ascii="Tahoma" w:hAnsi="Tahoma" w:cs="Tahoma"/>
                <w:b w:val="0"/>
                <w:bCs w:val="0"/>
                <w:sz w:val="20"/>
                <w:szCs w:val="20"/>
              </w:rPr>
              <w:t>.</w:t>
            </w:r>
          </w:p>
          <w:p w14:paraId="1F02D56E" w14:textId="77777777" w:rsidR="002A13F7"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FB3C4A"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FB3C4A">
              <w:rPr>
                <w:rFonts w:ascii="Tahoma" w:hAnsi="Tahoma" w:cs="Tahoma"/>
                <w:b w:val="0"/>
                <w:bCs w:val="0"/>
                <w:sz w:val="20"/>
                <w:szCs w:val="20"/>
              </w:rPr>
              <w:t>To undertake all required training, including mandatory Club Equality and Diversity, Safeguarding and Health and Safety training</w:t>
            </w:r>
            <w:r w:rsidR="00C5334A" w:rsidRPr="00FB3C4A">
              <w:rPr>
                <w:rFonts w:ascii="Tahoma" w:hAnsi="Tahoma" w:cs="Tahoma"/>
                <w:b w:val="0"/>
                <w:bCs w:val="0"/>
                <w:sz w:val="20"/>
                <w:szCs w:val="20"/>
              </w:rPr>
              <w:t>.</w:t>
            </w:r>
          </w:p>
          <w:p w14:paraId="035AAC51" w14:textId="77777777" w:rsidR="004F0CC0" w:rsidRPr="00FB3C4A" w:rsidRDefault="00D4440F" w:rsidP="00D4440F">
            <w:pPr>
              <w:pStyle w:val="Footer"/>
              <w:rPr>
                <w:rFonts w:ascii="Tahoma" w:hAnsi="Tahoma" w:cs="Tahoma"/>
                <w:b w:val="0"/>
                <w:bCs w:val="0"/>
                <w:sz w:val="18"/>
                <w:szCs w:val="18"/>
              </w:rPr>
            </w:pPr>
            <w:r w:rsidRPr="00FB3C4A">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FB3C4A"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6C34099A" w14:textId="77777777" w:rsidR="00603DFF" w:rsidRPr="00603DFF" w:rsidRDefault="00603DFF" w:rsidP="00603DFF">
            <w:pPr>
              <w:pStyle w:val="ListParagraph"/>
              <w:numPr>
                <w:ilvl w:val="0"/>
                <w:numId w:val="24"/>
              </w:numPr>
              <w:rPr>
                <w:rFonts w:ascii="Tahoma" w:hAnsi="Tahoma" w:cs="Tahoma"/>
                <w:b w:val="0"/>
                <w:bCs w:val="0"/>
                <w:sz w:val="20"/>
                <w:szCs w:val="20"/>
              </w:rPr>
            </w:pPr>
            <w:r w:rsidRPr="00603DFF">
              <w:rPr>
                <w:rFonts w:ascii="Tahoma" w:hAnsi="Tahoma" w:cs="Tahoma"/>
                <w:b w:val="0"/>
                <w:bCs w:val="0"/>
                <w:sz w:val="20"/>
                <w:szCs w:val="20"/>
              </w:rPr>
              <w:t>Experience of working in the elite sporting environment</w:t>
            </w:r>
          </w:p>
          <w:p w14:paraId="236150C2" w14:textId="77777777" w:rsidR="00603DFF" w:rsidRPr="00603DFF" w:rsidRDefault="00603DFF" w:rsidP="00603DFF">
            <w:pPr>
              <w:pStyle w:val="ListParagraph"/>
              <w:numPr>
                <w:ilvl w:val="0"/>
                <w:numId w:val="24"/>
              </w:numPr>
              <w:rPr>
                <w:rFonts w:ascii="Tahoma" w:hAnsi="Tahoma" w:cs="Tahoma"/>
                <w:b w:val="0"/>
                <w:bCs w:val="0"/>
                <w:sz w:val="20"/>
                <w:szCs w:val="20"/>
              </w:rPr>
            </w:pPr>
            <w:r w:rsidRPr="00603DFF">
              <w:rPr>
                <w:rFonts w:ascii="Tahoma" w:hAnsi="Tahoma" w:cs="Tahoma"/>
                <w:b w:val="0"/>
                <w:bCs w:val="0"/>
                <w:sz w:val="20"/>
                <w:szCs w:val="20"/>
              </w:rPr>
              <w:t>BSc in Sport Science, Psychology or related field</w:t>
            </w:r>
          </w:p>
          <w:p w14:paraId="6763E709" w14:textId="77777777" w:rsidR="00603DFF" w:rsidRPr="00603DFF" w:rsidRDefault="00603DFF" w:rsidP="00603DFF">
            <w:pPr>
              <w:pStyle w:val="ListParagraph"/>
              <w:numPr>
                <w:ilvl w:val="0"/>
                <w:numId w:val="24"/>
              </w:numPr>
              <w:rPr>
                <w:rFonts w:ascii="Tahoma" w:hAnsi="Tahoma" w:cs="Tahoma"/>
                <w:b w:val="0"/>
                <w:bCs w:val="0"/>
                <w:sz w:val="20"/>
                <w:szCs w:val="20"/>
              </w:rPr>
            </w:pPr>
            <w:r w:rsidRPr="00603DFF">
              <w:rPr>
                <w:rFonts w:ascii="Tahoma" w:hAnsi="Tahoma" w:cs="Tahoma"/>
                <w:b w:val="0"/>
                <w:bCs w:val="0"/>
                <w:sz w:val="20"/>
                <w:szCs w:val="20"/>
              </w:rPr>
              <w:t>To be on the Health &amp; Care Professions Council (HCPC) Register of Health and Care Professionals or on one of the approved training routes/pathways towards HCPC registration (i.e. SEPAR, Stage 2 or Professional Doctorate approved by the HCPC)</w:t>
            </w:r>
          </w:p>
          <w:p w14:paraId="33ADD6E7" w14:textId="77777777" w:rsidR="00603DFF" w:rsidRPr="00603DFF" w:rsidRDefault="00603DFF" w:rsidP="00603DFF">
            <w:pPr>
              <w:pStyle w:val="ListParagraph"/>
              <w:numPr>
                <w:ilvl w:val="0"/>
                <w:numId w:val="24"/>
              </w:numPr>
              <w:rPr>
                <w:rFonts w:ascii="Tahoma" w:hAnsi="Tahoma" w:cs="Tahoma"/>
                <w:b w:val="0"/>
                <w:bCs w:val="0"/>
                <w:sz w:val="20"/>
                <w:szCs w:val="20"/>
              </w:rPr>
            </w:pPr>
            <w:r w:rsidRPr="00603DFF">
              <w:rPr>
                <w:rFonts w:ascii="Tahoma" w:hAnsi="Tahoma" w:cs="Tahoma"/>
                <w:b w:val="0"/>
                <w:bCs w:val="0"/>
                <w:sz w:val="20"/>
                <w:szCs w:val="20"/>
              </w:rPr>
              <w:t>Desire to improve young athletes’ performance and welfare</w:t>
            </w:r>
          </w:p>
          <w:p w14:paraId="13390FC2" w14:textId="77777777" w:rsidR="00603DFF" w:rsidRPr="00603DFF" w:rsidRDefault="00603DFF" w:rsidP="00603DFF">
            <w:pPr>
              <w:pStyle w:val="ListParagraph"/>
              <w:numPr>
                <w:ilvl w:val="0"/>
                <w:numId w:val="24"/>
              </w:numPr>
              <w:rPr>
                <w:rFonts w:ascii="Tahoma" w:hAnsi="Tahoma" w:cs="Tahoma"/>
                <w:b w:val="0"/>
                <w:bCs w:val="0"/>
                <w:sz w:val="20"/>
                <w:szCs w:val="20"/>
              </w:rPr>
            </w:pPr>
            <w:r w:rsidRPr="00603DFF">
              <w:rPr>
                <w:rFonts w:ascii="Tahoma" w:hAnsi="Tahoma" w:cs="Tahoma"/>
                <w:b w:val="0"/>
                <w:bCs w:val="0"/>
                <w:sz w:val="20"/>
                <w:szCs w:val="20"/>
              </w:rPr>
              <w:t>Energy and enthusiasm</w:t>
            </w:r>
          </w:p>
          <w:p w14:paraId="4FB30EAA" w14:textId="06BCC75E" w:rsidR="009667C3" w:rsidRPr="007C6F49" w:rsidRDefault="009667C3" w:rsidP="00603DFF">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Highly organised and methodical approach to workload</w:t>
            </w:r>
          </w:p>
          <w:p w14:paraId="23467151" w14:textId="77777777" w:rsidR="009667C3" w:rsidRPr="007C6F49" w:rsidRDefault="009667C3" w:rsidP="00A97DC3">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Confidential and diplomatic</w:t>
            </w:r>
          </w:p>
          <w:p w14:paraId="6075F6EF" w14:textId="77777777" w:rsidR="009667C3" w:rsidRPr="007C6F49" w:rsidRDefault="009667C3" w:rsidP="00A97DC3">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Excellent communication skills both written and verbally</w:t>
            </w:r>
          </w:p>
          <w:p w14:paraId="466913F3" w14:textId="77777777" w:rsidR="009667C3" w:rsidRPr="007C6F49" w:rsidRDefault="009667C3" w:rsidP="00A97DC3">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Full driving license</w:t>
            </w:r>
          </w:p>
          <w:p w14:paraId="2133CEC4" w14:textId="198CB784" w:rsidR="009667C3" w:rsidRPr="007C6F49" w:rsidRDefault="009667C3" w:rsidP="00A97DC3">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Right to Work in the UK</w:t>
            </w:r>
          </w:p>
        </w:tc>
        <w:tc>
          <w:tcPr>
            <w:tcW w:w="4312" w:type="dxa"/>
            <w:gridSpan w:val="2"/>
          </w:tcPr>
          <w:p w14:paraId="797882F9" w14:textId="69127359" w:rsidR="002A39E4" w:rsidRPr="002A39E4" w:rsidRDefault="002A39E4" w:rsidP="002A39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A39E4">
              <w:rPr>
                <w:rFonts w:ascii="Tahoma" w:hAnsi="Tahoma" w:cs="Tahoma"/>
                <w:sz w:val="20"/>
                <w:szCs w:val="20"/>
              </w:rPr>
              <w:t xml:space="preserve">Postgraduate qualification </w:t>
            </w:r>
            <w:r w:rsidRPr="002A39E4">
              <w:rPr>
                <w:rFonts w:ascii="Tahoma" w:hAnsi="Tahoma" w:cs="Tahoma"/>
                <w:sz w:val="20"/>
                <w:szCs w:val="20"/>
              </w:rPr>
              <w:t>in sport</w:t>
            </w:r>
            <w:r w:rsidRPr="002A39E4">
              <w:rPr>
                <w:rFonts w:ascii="Tahoma" w:hAnsi="Tahoma" w:cs="Tahoma"/>
                <w:sz w:val="20"/>
                <w:szCs w:val="20"/>
              </w:rPr>
              <w:t xml:space="preserve"> psychology or related field</w:t>
            </w:r>
          </w:p>
          <w:p w14:paraId="1F457B87" w14:textId="77777777" w:rsidR="002A39E4" w:rsidRPr="002A39E4" w:rsidRDefault="002A39E4" w:rsidP="002A39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A39E4">
              <w:rPr>
                <w:rFonts w:ascii="Tahoma" w:hAnsi="Tahoma" w:cs="Tahoma"/>
                <w:sz w:val="20"/>
                <w:szCs w:val="20"/>
              </w:rPr>
              <w:t>Experience of working in academy football</w:t>
            </w:r>
          </w:p>
          <w:p w14:paraId="47A0A144" w14:textId="77777777" w:rsidR="002A39E4" w:rsidRPr="002A39E4" w:rsidRDefault="002A39E4" w:rsidP="002A39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A39E4">
              <w:rPr>
                <w:rFonts w:ascii="Tahoma" w:hAnsi="Tahoma" w:cs="Tahoma"/>
                <w:sz w:val="20"/>
                <w:szCs w:val="20"/>
              </w:rPr>
              <w:t>Knowledge of LTAD frameworks</w:t>
            </w:r>
          </w:p>
          <w:p w14:paraId="78578285" w14:textId="77777777" w:rsidR="002A39E4" w:rsidRPr="002A39E4" w:rsidRDefault="002A39E4" w:rsidP="002A39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A39E4">
              <w:rPr>
                <w:rFonts w:ascii="Tahoma" w:hAnsi="Tahoma" w:cs="Tahoma"/>
                <w:sz w:val="20"/>
                <w:szCs w:val="20"/>
              </w:rPr>
              <w:t>Experience using PMA</w:t>
            </w:r>
          </w:p>
          <w:p w14:paraId="503719D5" w14:textId="77777777" w:rsidR="002A39E4" w:rsidRPr="002A39E4" w:rsidRDefault="002A39E4" w:rsidP="002A39E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A39E4">
              <w:rPr>
                <w:rFonts w:ascii="Tahoma" w:hAnsi="Tahoma" w:cs="Tahoma"/>
                <w:sz w:val="20"/>
                <w:szCs w:val="20"/>
              </w:rPr>
              <w:t>Knowledge of the EPPP requirements</w:t>
            </w:r>
          </w:p>
          <w:p w14:paraId="5B8FF6C4" w14:textId="08928EAF" w:rsidR="009667C3" w:rsidRPr="00D129DA" w:rsidRDefault="009667C3" w:rsidP="002A39E4">
            <w:pPr>
              <w:pStyle w:val="ListParagraph"/>
              <w:ind w:left="644"/>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113E7DAC" w14:textId="77777777" w:rsidR="00684AD5" w:rsidRDefault="00684AD5" w:rsidP="00324B72">
      <w:pPr>
        <w:jc w:val="both"/>
        <w:rPr>
          <w:rFonts w:ascii="Tahoma" w:eastAsia="Times New Roman" w:hAnsi="Tahoma" w:cs="Tahoma"/>
          <w:b/>
          <w:sz w:val="20"/>
          <w:szCs w:val="20"/>
          <w:u w:val="single"/>
        </w:rPr>
      </w:pPr>
    </w:p>
    <w:p w14:paraId="1D300C67" w14:textId="77777777" w:rsidR="00684AD5" w:rsidRDefault="00684AD5" w:rsidP="00324B72">
      <w:pPr>
        <w:jc w:val="both"/>
        <w:rPr>
          <w:rFonts w:ascii="Tahoma" w:eastAsia="Times New Roman" w:hAnsi="Tahoma" w:cs="Tahoma"/>
          <w:b/>
          <w:sz w:val="20"/>
          <w:szCs w:val="20"/>
          <w:u w:val="single"/>
        </w:rPr>
      </w:pPr>
    </w:p>
    <w:p w14:paraId="7D86B521" w14:textId="77777777" w:rsidR="00684AD5" w:rsidRDefault="00684AD5" w:rsidP="00324B72">
      <w:pPr>
        <w:jc w:val="both"/>
        <w:rPr>
          <w:rFonts w:ascii="Tahoma" w:eastAsia="Times New Roman" w:hAnsi="Tahoma" w:cs="Tahoma"/>
          <w:b/>
          <w:sz w:val="20"/>
          <w:szCs w:val="20"/>
          <w:u w:val="single"/>
        </w:rPr>
      </w:pPr>
    </w:p>
    <w:p w14:paraId="2806EF42" w14:textId="77777777" w:rsidR="00684AD5" w:rsidRDefault="00684AD5" w:rsidP="00324B72">
      <w:pPr>
        <w:jc w:val="both"/>
        <w:rPr>
          <w:rFonts w:ascii="Tahoma" w:eastAsia="Times New Roman" w:hAnsi="Tahoma" w:cs="Tahoma"/>
          <w:b/>
          <w:sz w:val="20"/>
          <w:szCs w:val="20"/>
          <w:u w:val="single"/>
        </w:rPr>
      </w:pPr>
    </w:p>
    <w:p w14:paraId="7EC780CF" w14:textId="77777777" w:rsidR="00684AD5" w:rsidRDefault="00684AD5" w:rsidP="00324B72">
      <w:pPr>
        <w:jc w:val="both"/>
        <w:rPr>
          <w:rFonts w:ascii="Tahoma" w:eastAsia="Times New Roman" w:hAnsi="Tahoma" w:cs="Tahoma"/>
          <w:b/>
          <w:sz w:val="20"/>
          <w:szCs w:val="20"/>
          <w:u w:val="single"/>
        </w:rPr>
      </w:pPr>
    </w:p>
    <w:p w14:paraId="19F20CFB" w14:textId="39EE1C7C"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894384"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Football Club also </w:t>
      </w:r>
      <w:r w:rsidRPr="007C6F49">
        <w:rPr>
          <w:rFonts w:ascii="Tahoma" w:eastAsia="Times New Roman" w:hAnsi="Tahoma" w:cs="Tahoma"/>
          <w:bCs/>
          <w:sz w:val="20"/>
          <w:szCs w:val="20"/>
        </w:rPr>
        <w:t xml:space="preserve">welcomes applications from suitably qualified members of the </w:t>
      </w:r>
      <w:r w:rsidRPr="00894384">
        <w:rPr>
          <w:rFonts w:ascii="Tahoma" w:eastAsia="Times New Roman" w:hAnsi="Tahoma" w:cs="Tahoma"/>
          <w:bCs/>
          <w:sz w:val="20"/>
          <w:szCs w:val="20"/>
        </w:rPr>
        <w:t>armed forces family. </w:t>
      </w:r>
    </w:p>
    <w:p w14:paraId="273F3325" w14:textId="77777777" w:rsidR="00C20379" w:rsidRPr="00894384" w:rsidRDefault="00C5334A" w:rsidP="00684AD5">
      <w:pPr>
        <w:rPr>
          <w:rFonts w:ascii="Tahoma" w:eastAsia="Times New Roman" w:hAnsi="Tahoma" w:cs="Tahoma"/>
          <w:b/>
          <w:sz w:val="20"/>
          <w:szCs w:val="20"/>
        </w:rPr>
      </w:pPr>
      <w:r w:rsidRPr="00894384">
        <w:rPr>
          <w:rFonts w:ascii="Tahoma" w:eastAsia="Times New Roman" w:hAnsi="Tahoma" w:cs="Tahoma"/>
          <w:b/>
          <w:sz w:val="20"/>
          <w:szCs w:val="20"/>
        </w:rPr>
        <w:t>Applications will only be accepted when received through our online vacancy platform iRecruit</w:t>
      </w:r>
      <w:r w:rsidR="004F0CC0" w:rsidRPr="00894384">
        <w:rPr>
          <w:rFonts w:ascii="Tahoma" w:eastAsia="Times New Roman" w:hAnsi="Tahoma" w:cs="Tahoma"/>
          <w:b/>
          <w:sz w:val="20"/>
          <w:szCs w:val="20"/>
        </w:rPr>
        <w:t>:</w:t>
      </w:r>
      <w:r w:rsidR="00684AD5" w:rsidRPr="00894384">
        <w:rPr>
          <w:rFonts w:ascii="Tahoma" w:eastAsia="Times New Roman" w:hAnsi="Tahoma" w:cs="Tahoma"/>
          <w:b/>
          <w:sz w:val="20"/>
          <w:szCs w:val="20"/>
        </w:rPr>
        <w:t xml:space="preserve"> </w:t>
      </w:r>
    </w:p>
    <w:p w14:paraId="38787CF0" w14:textId="59DA85D6" w:rsidR="00684AD5" w:rsidRPr="00894384" w:rsidRDefault="00C20379" w:rsidP="00684AD5">
      <w:pPr>
        <w:rPr>
          <w:rStyle w:val="Hyperlink"/>
          <w:rFonts w:ascii="Tahoma" w:eastAsia="Times New Roman" w:hAnsi="Tahoma" w:cs="Tahoma"/>
          <w:b/>
          <w:sz w:val="20"/>
          <w:szCs w:val="20"/>
        </w:rPr>
      </w:pPr>
      <w:hyperlink r:id="rId15" w:history="1">
        <w:r w:rsidRPr="00894384">
          <w:rPr>
            <w:rStyle w:val="Hyperlink"/>
            <w:rFonts w:ascii="Tahoma" w:hAnsi="Tahoma" w:cs="Tahoma"/>
            <w:b/>
            <w:sz w:val="20"/>
            <w:szCs w:val="20"/>
          </w:rPr>
          <w:t>https://irecruit.efl.com/vacancies</w:t>
        </w:r>
      </w:hyperlink>
    </w:p>
    <w:p w14:paraId="1620C38E" w14:textId="015DD96F" w:rsidR="004F0CC0" w:rsidRPr="00894384" w:rsidRDefault="004F0CC0" w:rsidP="004F0CC0">
      <w:pPr>
        <w:rPr>
          <w:rFonts w:ascii="Tahoma" w:eastAsia="Times New Roman" w:hAnsi="Tahoma" w:cs="Tahoma"/>
          <w:b/>
          <w:sz w:val="20"/>
          <w:szCs w:val="20"/>
        </w:rPr>
      </w:pPr>
    </w:p>
    <w:p w14:paraId="548BCE4D" w14:textId="77777777" w:rsidR="00684AD5" w:rsidRPr="00894384" w:rsidRDefault="00684AD5" w:rsidP="007C6F49"/>
    <w:p w14:paraId="60632664" w14:textId="77777777" w:rsidR="00684AD5" w:rsidRPr="00894384" w:rsidRDefault="00684AD5" w:rsidP="007C6F49"/>
    <w:p w14:paraId="54251166" w14:textId="77777777" w:rsidR="00684AD5" w:rsidRPr="00894384" w:rsidRDefault="00684AD5" w:rsidP="007C6F49"/>
    <w:p w14:paraId="6E657824" w14:textId="77777777" w:rsidR="00C20379" w:rsidRPr="00894384" w:rsidRDefault="00C20379" w:rsidP="00324B72">
      <w:pPr>
        <w:jc w:val="both"/>
      </w:pPr>
    </w:p>
    <w:p w14:paraId="2C2441EC" w14:textId="52ED2306" w:rsidR="00324B72" w:rsidRPr="00894384" w:rsidRDefault="00324B72" w:rsidP="00324B72">
      <w:pPr>
        <w:jc w:val="both"/>
        <w:rPr>
          <w:rFonts w:ascii="Tahoma" w:eastAsia="Times New Roman" w:hAnsi="Tahoma" w:cs="Tahoma"/>
          <w:b/>
          <w:sz w:val="20"/>
          <w:szCs w:val="20"/>
          <w:u w:val="single"/>
        </w:rPr>
      </w:pPr>
      <w:r w:rsidRPr="00894384">
        <w:rPr>
          <w:rFonts w:ascii="Tahoma" w:eastAsia="Times New Roman" w:hAnsi="Tahoma" w:cs="Tahoma"/>
          <w:b/>
          <w:sz w:val="20"/>
          <w:szCs w:val="20"/>
          <w:u w:val="single"/>
        </w:rPr>
        <w:t>Safer Recruitment</w:t>
      </w:r>
    </w:p>
    <w:p w14:paraId="0601B81B" w14:textId="77777777" w:rsidR="00324B72" w:rsidRPr="00894384" w:rsidRDefault="00324B72" w:rsidP="00324B72">
      <w:pPr>
        <w:jc w:val="both"/>
        <w:rPr>
          <w:rFonts w:ascii="Tahoma" w:eastAsia="Times New Roman" w:hAnsi="Tahoma" w:cs="Tahoma"/>
          <w:bCs/>
          <w:sz w:val="20"/>
          <w:szCs w:val="20"/>
        </w:rPr>
      </w:pPr>
      <w:r w:rsidRPr="00894384">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894384" w:rsidRDefault="00324B72" w:rsidP="00C5334A">
      <w:pPr>
        <w:rPr>
          <w:rFonts w:ascii="Tahoma" w:eastAsia="Times New Roman" w:hAnsi="Tahoma" w:cs="Tahoma"/>
          <w:bCs/>
          <w:sz w:val="20"/>
          <w:szCs w:val="20"/>
        </w:rPr>
      </w:pPr>
      <w:r w:rsidRPr="00894384">
        <w:rPr>
          <w:rFonts w:ascii="Tahoma" w:eastAsia="Times New Roman" w:hAnsi="Tahoma" w:cs="Tahoma"/>
          <w:bCs/>
          <w:sz w:val="20"/>
          <w:szCs w:val="20"/>
        </w:rPr>
        <w:t xml:space="preserve">WBA’s Safeguarding, Equality and Whistleblowing policies can be accessed here </w:t>
      </w:r>
      <w:hyperlink r:id="rId16" w:history="1">
        <w:r w:rsidRPr="00894384">
          <w:rPr>
            <w:rFonts w:ascii="Tahoma" w:hAnsi="Tahoma" w:cs="Tahoma"/>
            <w:sz w:val="20"/>
            <w:szCs w:val="20"/>
          </w:rPr>
          <w:t>https://www.wba.co.uk/club/about-us/club-policies</w:t>
        </w:r>
      </w:hyperlink>
      <w:r w:rsidRPr="00894384">
        <w:rPr>
          <w:rFonts w:ascii="Tahoma" w:eastAsia="Times New Roman" w:hAnsi="Tahoma" w:cs="Tahoma"/>
          <w:bCs/>
          <w:sz w:val="20"/>
          <w:szCs w:val="20"/>
        </w:rPr>
        <w:t xml:space="preserve"> </w:t>
      </w:r>
    </w:p>
    <w:p w14:paraId="426C0EC8" w14:textId="3104C478" w:rsidR="00C5334A" w:rsidRPr="00894384" w:rsidRDefault="00C5334A" w:rsidP="00C5334A">
      <w:pPr>
        <w:rPr>
          <w:rFonts w:ascii="Tahoma" w:eastAsia="Times New Roman" w:hAnsi="Tahoma" w:cs="Tahoma"/>
          <w:bCs/>
          <w:sz w:val="20"/>
          <w:szCs w:val="20"/>
        </w:rPr>
      </w:pPr>
      <w:r w:rsidRPr="00894384">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6A09398C" w:rsidR="00C5334A" w:rsidRPr="00894384" w:rsidRDefault="002F4F7E" w:rsidP="00C5334A">
      <w:pPr>
        <w:jc w:val="both"/>
        <w:rPr>
          <w:rFonts w:ascii="Tahoma" w:eastAsia="Times New Roman" w:hAnsi="Tahoma" w:cs="Tahoma"/>
          <w:bCs/>
          <w:sz w:val="20"/>
          <w:szCs w:val="20"/>
        </w:rPr>
      </w:pPr>
      <w:r w:rsidRPr="00894384">
        <w:rPr>
          <w:rFonts w:ascii="Tahoma" w:eastAsia="Times New Roman" w:hAnsi="Tahoma" w:cs="Tahoma"/>
          <w:bCs/>
          <w:sz w:val="20"/>
          <w:szCs w:val="20"/>
        </w:rPr>
        <w:t>An Enhanced</w:t>
      </w:r>
      <w:r w:rsidR="00C5334A" w:rsidRPr="00894384">
        <w:rPr>
          <w:rFonts w:ascii="Tahoma" w:eastAsia="Times New Roman" w:hAnsi="Tahoma" w:cs="Tahoma"/>
          <w:bCs/>
          <w:sz w:val="20"/>
          <w:szCs w:val="20"/>
        </w:rPr>
        <w:t xml:space="preserve"> DBS, References, Qualifications, Proof of Identity and Right Work in the UK checks will be required and carried out </w:t>
      </w:r>
      <w:r w:rsidR="009E2B17" w:rsidRPr="00894384">
        <w:rPr>
          <w:rFonts w:ascii="Tahoma" w:eastAsia="Times New Roman" w:hAnsi="Tahoma" w:cs="Tahoma"/>
          <w:bCs/>
          <w:sz w:val="20"/>
          <w:szCs w:val="20"/>
        </w:rPr>
        <w:t xml:space="preserve">prior to </w:t>
      </w:r>
      <w:r w:rsidR="00C376BA" w:rsidRPr="00894384">
        <w:rPr>
          <w:rFonts w:ascii="Tahoma" w:eastAsia="Times New Roman" w:hAnsi="Tahoma" w:cs="Tahoma"/>
          <w:bCs/>
          <w:sz w:val="20"/>
          <w:szCs w:val="20"/>
        </w:rPr>
        <w:t>commencement in</w:t>
      </w:r>
      <w:r w:rsidR="00C5334A" w:rsidRPr="00894384">
        <w:rPr>
          <w:rFonts w:ascii="Tahoma" w:eastAsia="Times New Roman" w:hAnsi="Tahoma" w:cs="Tahoma"/>
          <w:bCs/>
          <w:sz w:val="20"/>
          <w:szCs w:val="20"/>
        </w:rPr>
        <w:t xml:space="preserve"> this post. </w:t>
      </w:r>
    </w:p>
    <w:p w14:paraId="1B1EAEB0" w14:textId="5AC7578B" w:rsidR="00C5334A" w:rsidRPr="00894384" w:rsidRDefault="00C5334A" w:rsidP="00324B72">
      <w:pPr>
        <w:jc w:val="both"/>
        <w:rPr>
          <w:rFonts w:ascii="Tahoma" w:eastAsia="Times New Roman" w:hAnsi="Tahoma" w:cs="Tahoma"/>
          <w:b/>
          <w:sz w:val="20"/>
          <w:szCs w:val="20"/>
        </w:rPr>
        <w:sectPr w:rsidR="00C5334A" w:rsidRPr="00894384"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894384" w:rsidRDefault="007A35E4" w:rsidP="007A35E4">
            <w:pPr>
              <w:pStyle w:val="ListParagraph"/>
              <w:spacing w:before="60" w:afterLines="60" w:after="144" w:line="276" w:lineRule="auto"/>
              <w:ind w:left="0"/>
              <w:rPr>
                <w:rFonts w:ascii="Tahoma" w:hAnsi="Tahoma" w:cs="Tahoma"/>
                <w:b/>
                <w:bCs/>
                <w:sz w:val="20"/>
                <w:szCs w:val="20"/>
              </w:rPr>
            </w:pPr>
            <w:r w:rsidRPr="00894384">
              <w:rPr>
                <w:rFonts w:ascii="Tahoma" w:hAnsi="Tahoma" w:cs="Tahoma"/>
                <w:b/>
                <w:bCs/>
                <w:sz w:val="20"/>
                <w:szCs w:val="20"/>
              </w:rPr>
              <w:t>Signed</w:t>
            </w:r>
          </w:p>
        </w:tc>
        <w:tc>
          <w:tcPr>
            <w:tcW w:w="2809" w:type="dxa"/>
            <w:vAlign w:val="center"/>
          </w:tcPr>
          <w:p w14:paraId="2F720AA3" w14:textId="77777777" w:rsidR="007A35E4" w:rsidRPr="00894384" w:rsidRDefault="007A35E4" w:rsidP="007A35E4">
            <w:pPr>
              <w:pStyle w:val="ListParagraph"/>
              <w:spacing w:before="60" w:afterLines="60" w:after="144" w:line="276" w:lineRule="auto"/>
              <w:ind w:left="0"/>
              <w:rPr>
                <w:rFonts w:ascii="Tahoma" w:hAnsi="Tahoma" w:cs="Tahoma"/>
                <w:b/>
                <w:bCs/>
                <w:sz w:val="20"/>
                <w:szCs w:val="20"/>
              </w:rPr>
            </w:pPr>
            <w:r w:rsidRPr="00894384">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894384">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D684A" w14:textId="77777777" w:rsidR="00B33927" w:rsidRPr="00D129DA" w:rsidRDefault="00B33927" w:rsidP="001327F0">
      <w:pPr>
        <w:spacing w:after="0" w:line="240" w:lineRule="auto"/>
      </w:pPr>
      <w:r w:rsidRPr="00D129DA">
        <w:separator/>
      </w:r>
    </w:p>
  </w:endnote>
  <w:endnote w:type="continuationSeparator" w:id="0">
    <w:p w14:paraId="776F3952" w14:textId="77777777" w:rsidR="00B33927" w:rsidRPr="00D129DA" w:rsidRDefault="00B33927" w:rsidP="001327F0">
      <w:pPr>
        <w:spacing w:after="0" w:line="240" w:lineRule="auto"/>
      </w:pPr>
      <w:r w:rsidRPr="00D129DA">
        <w:continuationSeparator/>
      </w:r>
    </w:p>
  </w:endnote>
  <w:endnote w:type="continuationNotice" w:id="1">
    <w:p w14:paraId="1FDA79DA" w14:textId="77777777" w:rsidR="00B33927" w:rsidRDefault="00B33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516600"/>
      <w:docPartObj>
        <w:docPartGallery w:val="Page Numbers (Bottom of Page)"/>
        <w:docPartUnique/>
      </w:docPartObj>
    </w:sdtPr>
    <w:sdtContent>
      <w:p w14:paraId="0372A91B" w14:textId="5F55B60F" w:rsidR="00C611C1" w:rsidRPr="00D129DA" w:rsidRDefault="00C611C1">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A9F3" w14:textId="77777777" w:rsidR="00B33927" w:rsidRPr="00D129DA" w:rsidRDefault="00B33927" w:rsidP="001327F0">
      <w:pPr>
        <w:spacing w:after="0" w:line="240" w:lineRule="auto"/>
      </w:pPr>
      <w:r w:rsidRPr="00D129DA">
        <w:separator/>
      </w:r>
    </w:p>
  </w:footnote>
  <w:footnote w:type="continuationSeparator" w:id="0">
    <w:p w14:paraId="3B34257A" w14:textId="77777777" w:rsidR="00B33927" w:rsidRPr="00D129DA" w:rsidRDefault="00B33927" w:rsidP="001327F0">
      <w:pPr>
        <w:spacing w:after="0" w:line="240" w:lineRule="auto"/>
      </w:pPr>
      <w:r w:rsidRPr="00D129DA">
        <w:continuationSeparator/>
      </w:r>
    </w:p>
  </w:footnote>
  <w:footnote w:type="continuationNotice" w:id="1">
    <w:p w14:paraId="2BD8703F" w14:textId="77777777" w:rsidR="00B33927" w:rsidRDefault="00B33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style="position:absolute;margin-left:0;margin-top:0;width:448.85pt;height:634.75pt;z-index:-251658238;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58243"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8240"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2123089059"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style="position:absolute;margin-left:0;margin-top:0;width:448.85pt;height:634.75pt;z-index:-251658239;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1C2738"/>
    <w:multiLevelType w:val="hybridMultilevel"/>
    <w:tmpl w:val="95E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3"/>
  </w:num>
  <w:num w:numId="23" w16cid:durableId="1429960932">
    <w:abstractNumId w:val="11"/>
  </w:num>
  <w:num w:numId="24" w16cid:durableId="1640306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0518"/>
    <w:rsid w:val="0003795F"/>
    <w:rsid w:val="00051ED2"/>
    <w:rsid w:val="000548AC"/>
    <w:rsid w:val="00062B26"/>
    <w:rsid w:val="00074BDB"/>
    <w:rsid w:val="000B639C"/>
    <w:rsid w:val="000C382A"/>
    <w:rsid w:val="000E28EA"/>
    <w:rsid w:val="000E2994"/>
    <w:rsid w:val="000E79EA"/>
    <w:rsid w:val="000F2ADC"/>
    <w:rsid w:val="00111E25"/>
    <w:rsid w:val="001327F0"/>
    <w:rsid w:val="001A5127"/>
    <w:rsid w:val="001B1A7A"/>
    <w:rsid w:val="001D7A56"/>
    <w:rsid w:val="001F0236"/>
    <w:rsid w:val="001F6E42"/>
    <w:rsid w:val="002336EA"/>
    <w:rsid w:val="00241DDB"/>
    <w:rsid w:val="002735B7"/>
    <w:rsid w:val="00283FDD"/>
    <w:rsid w:val="00286E4C"/>
    <w:rsid w:val="002A13F7"/>
    <w:rsid w:val="002A237C"/>
    <w:rsid w:val="002A39E4"/>
    <w:rsid w:val="002A7522"/>
    <w:rsid w:val="002D0BB5"/>
    <w:rsid w:val="002D15B5"/>
    <w:rsid w:val="002E1739"/>
    <w:rsid w:val="002E2EF5"/>
    <w:rsid w:val="002F4F7E"/>
    <w:rsid w:val="00302366"/>
    <w:rsid w:val="00324B72"/>
    <w:rsid w:val="00336CAB"/>
    <w:rsid w:val="003450C1"/>
    <w:rsid w:val="00352A87"/>
    <w:rsid w:val="0036187A"/>
    <w:rsid w:val="00367231"/>
    <w:rsid w:val="00386166"/>
    <w:rsid w:val="003A37DC"/>
    <w:rsid w:val="003A4DBE"/>
    <w:rsid w:val="003C44BD"/>
    <w:rsid w:val="003E3897"/>
    <w:rsid w:val="0040492D"/>
    <w:rsid w:val="004062A3"/>
    <w:rsid w:val="00411405"/>
    <w:rsid w:val="00414D5C"/>
    <w:rsid w:val="004344E0"/>
    <w:rsid w:val="00463369"/>
    <w:rsid w:val="00464766"/>
    <w:rsid w:val="00466B97"/>
    <w:rsid w:val="0048100E"/>
    <w:rsid w:val="00481075"/>
    <w:rsid w:val="00491209"/>
    <w:rsid w:val="004A543C"/>
    <w:rsid w:val="004A62D5"/>
    <w:rsid w:val="004D3B11"/>
    <w:rsid w:val="004D6761"/>
    <w:rsid w:val="004F0CC0"/>
    <w:rsid w:val="00511EE8"/>
    <w:rsid w:val="00512773"/>
    <w:rsid w:val="005633EC"/>
    <w:rsid w:val="00571B42"/>
    <w:rsid w:val="00584B2D"/>
    <w:rsid w:val="00591AFF"/>
    <w:rsid w:val="00595EDA"/>
    <w:rsid w:val="005A357F"/>
    <w:rsid w:val="005A58ED"/>
    <w:rsid w:val="005C1D42"/>
    <w:rsid w:val="005C7CDD"/>
    <w:rsid w:val="005D1942"/>
    <w:rsid w:val="00603818"/>
    <w:rsid w:val="00603DFF"/>
    <w:rsid w:val="00622FC2"/>
    <w:rsid w:val="00623BF0"/>
    <w:rsid w:val="00656C0D"/>
    <w:rsid w:val="00672989"/>
    <w:rsid w:val="006757CA"/>
    <w:rsid w:val="006768DA"/>
    <w:rsid w:val="00676AB3"/>
    <w:rsid w:val="00684AD5"/>
    <w:rsid w:val="006B43C0"/>
    <w:rsid w:val="006B60F3"/>
    <w:rsid w:val="006C0F15"/>
    <w:rsid w:val="006C7E1E"/>
    <w:rsid w:val="006D6769"/>
    <w:rsid w:val="006D7DB3"/>
    <w:rsid w:val="006E0FF8"/>
    <w:rsid w:val="007204E5"/>
    <w:rsid w:val="007367EF"/>
    <w:rsid w:val="007427DA"/>
    <w:rsid w:val="00755FEE"/>
    <w:rsid w:val="00777ADC"/>
    <w:rsid w:val="007867F2"/>
    <w:rsid w:val="007A35E4"/>
    <w:rsid w:val="007B44A9"/>
    <w:rsid w:val="007B64A5"/>
    <w:rsid w:val="007B76C2"/>
    <w:rsid w:val="007B7E3C"/>
    <w:rsid w:val="007C6346"/>
    <w:rsid w:val="007C6F49"/>
    <w:rsid w:val="007D3B1F"/>
    <w:rsid w:val="007E1838"/>
    <w:rsid w:val="00806E3F"/>
    <w:rsid w:val="008276E8"/>
    <w:rsid w:val="008312C8"/>
    <w:rsid w:val="0085489E"/>
    <w:rsid w:val="00870467"/>
    <w:rsid w:val="00881019"/>
    <w:rsid w:val="0088452C"/>
    <w:rsid w:val="00894384"/>
    <w:rsid w:val="008A4481"/>
    <w:rsid w:val="008C7CF1"/>
    <w:rsid w:val="008D0CBF"/>
    <w:rsid w:val="008E1AD6"/>
    <w:rsid w:val="008F24F6"/>
    <w:rsid w:val="009068B9"/>
    <w:rsid w:val="00936BCC"/>
    <w:rsid w:val="009667C3"/>
    <w:rsid w:val="00967B52"/>
    <w:rsid w:val="00993D5B"/>
    <w:rsid w:val="00997A05"/>
    <w:rsid w:val="009B2A42"/>
    <w:rsid w:val="009B7D7C"/>
    <w:rsid w:val="009E2B17"/>
    <w:rsid w:val="009E34CB"/>
    <w:rsid w:val="009F7E9A"/>
    <w:rsid w:val="00A0034A"/>
    <w:rsid w:val="00A01A2B"/>
    <w:rsid w:val="00A056BB"/>
    <w:rsid w:val="00A417D9"/>
    <w:rsid w:val="00A557B6"/>
    <w:rsid w:val="00A80965"/>
    <w:rsid w:val="00A83A8D"/>
    <w:rsid w:val="00A97DC3"/>
    <w:rsid w:val="00AD3A6F"/>
    <w:rsid w:val="00B167CE"/>
    <w:rsid w:val="00B33927"/>
    <w:rsid w:val="00B45978"/>
    <w:rsid w:val="00B5301F"/>
    <w:rsid w:val="00B636E5"/>
    <w:rsid w:val="00B67D4C"/>
    <w:rsid w:val="00B70FA4"/>
    <w:rsid w:val="00B75EF9"/>
    <w:rsid w:val="00BB0633"/>
    <w:rsid w:val="00BB50E2"/>
    <w:rsid w:val="00BB541C"/>
    <w:rsid w:val="00C102C9"/>
    <w:rsid w:val="00C130EB"/>
    <w:rsid w:val="00C20379"/>
    <w:rsid w:val="00C376BA"/>
    <w:rsid w:val="00C40343"/>
    <w:rsid w:val="00C5334A"/>
    <w:rsid w:val="00C611C1"/>
    <w:rsid w:val="00C92DA7"/>
    <w:rsid w:val="00CA0725"/>
    <w:rsid w:val="00CB1EEA"/>
    <w:rsid w:val="00CD7193"/>
    <w:rsid w:val="00D129DA"/>
    <w:rsid w:val="00D12F33"/>
    <w:rsid w:val="00D4440F"/>
    <w:rsid w:val="00D51638"/>
    <w:rsid w:val="00D51FE2"/>
    <w:rsid w:val="00D53AB7"/>
    <w:rsid w:val="00D54246"/>
    <w:rsid w:val="00D57606"/>
    <w:rsid w:val="00D960A8"/>
    <w:rsid w:val="00DA260B"/>
    <w:rsid w:val="00DC6D76"/>
    <w:rsid w:val="00DD1A20"/>
    <w:rsid w:val="00DE44C4"/>
    <w:rsid w:val="00E15706"/>
    <w:rsid w:val="00E36113"/>
    <w:rsid w:val="00E52D0D"/>
    <w:rsid w:val="00E57282"/>
    <w:rsid w:val="00EA2B8D"/>
    <w:rsid w:val="00EB5EE4"/>
    <w:rsid w:val="00EC02DF"/>
    <w:rsid w:val="00EE4CE0"/>
    <w:rsid w:val="00EF3949"/>
    <w:rsid w:val="00F022B3"/>
    <w:rsid w:val="00F21263"/>
    <w:rsid w:val="00F400D5"/>
    <w:rsid w:val="00F5013D"/>
    <w:rsid w:val="00F946DC"/>
    <w:rsid w:val="00F94DE3"/>
    <w:rsid w:val="00FB3C4A"/>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824ED74-B7D6-438C-BCB2-A604AF7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2.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4.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Links>
    <vt:vector size="12" baseType="variant">
      <vt:variant>
        <vt:i4>720980</vt:i4>
      </vt:variant>
      <vt:variant>
        <vt:i4>3</vt:i4>
      </vt:variant>
      <vt:variant>
        <vt:i4>0</vt:i4>
      </vt:variant>
      <vt:variant>
        <vt:i4>5</vt:i4>
      </vt:variant>
      <vt:variant>
        <vt:lpwstr>https://www.wba.co.uk/club/about-us/club-policies</vt:lpwstr>
      </vt:variant>
      <vt:variant>
        <vt:lpwstr/>
      </vt:variant>
      <vt:variant>
        <vt:i4>6750327</vt:i4>
      </vt:variant>
      <vt:variant>
        <vt:i4>0</vt:i4>
      </vt:variant>
      <vt:variant>
        <vt:i4>0</vt:i4>
      </vt:variant>
      <vt:variant>
        <vt:i4>5</vt:i4>
      </vt:variant>
      <vt:variant>
        <vt:lpwstr>https://irecruit.efl.com/vacancies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17</cp:revision>
  <cp:lastPrinted>2024-04-05T21:47:00Z</cp:lastPrinted>
  <dcterms:created xsi:type="dcterms:W3CDTF">2024-10-28T15:08:00Z</dcterms:created>
  <dcterms:modified xsi:type="dcterms:W3CDTF">2024-10-28T15:24:00Z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