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E260" w14:textId="77777777" w:rsidR="00521366" w:rsidRDefault="00521366" w:rsidP="000C2735">
      <w:pPr>
        <w:spacing w:after="0" w:line="240" w:lineRule="auto"/>
        <w:rPr>
          <w:rFonts w:ascii="Arial" w:hAnsi="Arial" w:cs="Arial"/>
          <w:noProof/>
          <w:color w:val="0000FF"/>
          <w:sz w:val="27"/>
          <w:szCs w:val="27"/>
          <w:lang w:eastAsia="en-GB"/>
        </w:rPr>
      </w:pPr>
    </w:p>
    <w:p w14:paraId="7325E9EF" w14:textId="055990E2" w:rsidR="00F3588E" w:rsidRDefault="000D2E29" w:rsidP="000C2735">
      <w:pPr>
        <w:spacing w:after="0" w:line="240" w:lineRule="auto"/>
        <w:jc w:val="center"/>
        <w:rPr>
          <w:rFonts w:ascii="Arial" w:hAnsi="Arial" w:cs="Arial"/>
          <w:noProof/>
          <w:color w:val="0000FF"/>
          <w:sz w:val="27"/>
          <w:szCs w:val="27"/>
          <w:lang w:eastAsia="en-GB"/>
        </w:rPr>
      </w:pPr>
      <w:r w:rsidRPr="001920F2">
        <w:rPr>
          <w:b/>
          <w:noProof/>
          <w:sz w:val="32"/>
          <w:szCs w:val="32"/>
          <w:lang w:eastAsia="en-GB"/>
        </w:rPr>
        <w:drawing>
          <wp:inline distT="0" distB="0" distL="0" distR="0" wp14:anchorId="15677BDC" wp14:editId="04ECEC8D">
            <wp:extent cx="984250" cy="1190625"/>
            <wp:effectExtent l="0" t="0" r="635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ull_City_Academy_Lozenge_Black.eps"/>
                    <pic:cNvPicPr/>
                  </pic:nvPicPr>
                  <pic:blipFill rotWithShape="1">
                    <a:blip r:embed="rId5">
                      <a:extLst>
                        <a:ext uri="{28A0092B-C50C-407E-A947-70E740481C1C}">
                          <a14:useLocalDpi xmlns:a14="http://schemas.microsoft.com/office/drawing/2010/main" val="0"/>
                        </a:ext>
                      </a:extLst>
                    </a:blip>
                    <a:srcRect r="75432"/>
                    <a:stretch/>
                  </pic:blipFill>
                  <pic:spPr bwMode="auto">
                    <a:xfrm>
                      <a:off x="0" y="0"/>
                      <a:ext cx="984953" cy="1191475"/>
                    </a:xfrm>
                    <a:prstGeom prst="rect">
                      <a:avLst/>
                    </a:prstGeom>
                    <a:ln>
                      <a:noFill/>
                    </a:ln>
                    <a:extLst>
                      <a:ext uri="{53640926-AAD7-44D8-BBD7-CCE9431645EC}">
                        <a14:shadowObscured xmlns:a14="http://schemas.microsoft.com/office/drawing/2010/main"/>
                      </a:ext>
                    </a:extLst>
                  </pic:spPr>
                </pic:pic>
              </a:graphicData>
            </a:graphic>
          </wp:inline>
        </w:drawing>
      </w:r>
    </w:p>
    <w:p w14:paraId="55C6B03F" w14:textId="77777777" w:rsidR="00664EA3" w:rsidRPr="00F3588E" w:rsidRDefault="00664EA3" w:rsidP="000C2735">
      <w:pPr>
        <w:spacing w:after="0" w:line="240" w:lineRule="auto"/>
        <w:jc w:val="center"/>
        <w:rPr>
          <w:rFonts w:ascii="Arial" w:hAnsi="Arial" w:cs="Arial"/>
          <w:noProof/>
          <w:color w:val="0000FF"/>
          <w:sz w:val="27"/>
          <w:szCs w:val="27"/>
          <w:lang w:eastAsia="en-GB"/>
        </w:rPr>
      </w:pPr>
    </w:p>
    <w:tbl>
      <w:tblPr>
        <w:tblStyle w:val="TableGrid"/>
        <w:tblW w:w="9918" w:type="dxa"/>
        <w:tblLook w:val="04A0" w:firstRow="1" w:lastRow="0" w:firstColumn="1" w:lastColumn="0" w:noHBand="0" w:noVBand="1"/>
      </w:tblPr>
      <w:tblGrid>
        <w:gridCol w:w="2263"/>
        <w:gridCol w:w="7655"/>
      </w:tblGrid>
      <w:tr w:rsidR="00521366" w:rsidRPr="0024012D" w14:paraId="75377D81" w14:textId="77777777" w:rsidTr="00664EA3">
        <w:tc>
          <w:tcPr>
            <w:tcW w:w="2263" w:type="dxa"/>
          </w:tcPr>
          <w:p w14:paraId="108C5BCE" w14:textId="77777777" w:rsidR="00521366" w:rsidRPr="0024012D" w:rsidRDefault="00521366" w:rsidP="000C2735">
            <w:pPr>
              <w:rPr>
                <w:rFonts w:ascii="Arial" w:hAnsi="Arial" w:cs="Arial"/>
                <w:b/>
                <w:bCs/>
              </w:rPr>
            </w:pPr>
            <w:r w:rsidRPr="0024012D">
              <w:rPr>
                <w:rFonts w:ascii="Arial" w:hAnsi="Arial" w:cs="Arial"/>
                <w:b/>
                <w:bCs/>
              </w:rPr>
              <w:t xml:space="preserve">Job Title </w:t>
            </w:r>
          </w:p>
        </w:tc>
        <w:tc>
          <w:tcPr>
            <w:tcW w:w="7655" w:type="dxa"/>
          </w:tcPr>
          <w:p w14:paraId="73AAA98D" w14:textId="200F42D4" w:rsidR="00521366" w:rsidRPr="0024012D" w:rsidRDefault="005538E6" w:rsidP="000C2735">
            <w:pPr>
              <w:jc w:val="both"/>
              <w:rPr>
                <w:rFonts w:ascii="Arial" w:hAnsi="Arial" w:cs="Arial"/>
              </w:rPr>
            </w:pPr>
            <w:r>
              <w:rPr>
                <w:rFonts w:ascii="Arial" w:hAnsi="Arial" w:cs="Arial"/>
              </w:rPr>
              <w:t xml:space="preserve">Commercial </w:t>
            </w:r>
            <w:r w:rsidR="00EC3A33">
              <w:rPr>
                <w:rFonts w:ascii="Arial" w:hAnsi="Arial" w:cs="Arial"/>
              </w:rPr>
              <w:t xml:space="preserve">Sales </w:t>
            </w:r>
            <w:r>
              <w:rPr>
                <w:rFonts w:ascii="Arial" w:hAnsi="Arial" w:cs="Arial"/>
              </w:rPr>
              <w:t>Executive</w:t>
            </w:r>
          </w:p>
        </w:tc>
      </w:tr>
      <w:tr w:rsidR="00FE585A" w:rsidRPr="0024012D" w14:paraId="60A89B8B" w14:textId="77777777" w:rsidTr="00664EA3">
        <w:tc>
          <w:tcPr>
            <w:tcW w:w="2263" w:type="dxa"/>
          </w:tcPr>
          <w:p w14:paraId="6CD6C4A8" w14:textId="7EF31086" w:rsidR="00FE585A" w:rsidRPr="0024012D" w:rsidRDefault="00FE585A" w:rsidP="000C2735">
            <w:pPr>
              <w:rPr>
                <w:rFonts w:ascii="Arial" w:hAnsi="Arial" w:cs="Arial"/>
                <w:b/>
                <w:bCs/>
              </w:rPr>
            </w:pPr>
            <w:r w:rsidRPr="0024012D">
              <w:rPr>
                <w:rFonts w:ascii="Arial" w:hAnsi="Arial" w:cs="Arial"/>
                <w:b/>
                <w:bCs/>
              </w:rPr>
              <w:t>Line Manager</w:t>
            </w:r>
          </w:p>
        </w:tc>
        <w:tc>
          <w:tcPr>
            <w:tcW w:w="7655" w:type="dxa"/>
          </w:tcPr>
          <w:p w14:paraId="0643588C" w14:textId="4AE96F61" w:rsidR="00FE585A" w:rsidRPr="0024012D" w:rsidRDefault="00D46336" w:rsidP="000C2735">
            <w:pPr>
              <w:jc w:val="both"/>
              <w:rPr>
                <w:rFonts w:ascii="Arial" w:hAnsi="Arial" w:cs="Arial"/>
              </w:rPr>
            </w:pPr>
            <w:r>
              <w:rPr>
                <w:rFonts w:ascii="Arial" w:hAnsi="Arial" w:cs="Arial"/>
              </w:rPr>
              <w:t>Commercial Sales</w:t>
            </w:r>
            <w:r w:rsidR="00F90C3B">
              <w:rPr>
                <w:rFonts w:ascii="Arial" w:hAnsi="Arial" w:cs="Arial"/>
              </w:rPr>
              <w:t xml:space="preserve"> Manager</w:t>
            </w:r>
          </w:p>
        </w:tc>
      </w:tr>
      <w:tr w:rsidR="00521366" w:rsidRPr="0024012D" w14:paraId="41608E15" w14:textId="77777777" w:rsidTr="00664EA3">
        <w:tc>
          <w:tcPr>
            <w:tcW w:w="2263" w:type="dxa"/>
          </w:tcPr>
          <w:p w14:paraId="3F64158A" w14:textId="2D9D1A0B" w:rsidR="00521366" w:rsidRPr="0024012D" w:rsidRDefault="00521366" w:rsidP="000C2735">
            <w:pPr>
              <w:rPr>
                <w:rFonts w:ascii="Arial" w:hAnsi="Arial" w:cs="Arial"/>
                <w:b/>
                <w:bCs/>
              </w:rPr>
            </w:pPr>
            <w:r w:rsidRPr="0024012D">
              <w:rPr>
                <w:rFonts w:ascii="Arial" w:hAnsi="Arial" w:cs="Arial"/>
                <w:b/>
                <w:bCs/>
              </w:rPr>
              <w:t xml:space="preserve">Line Manager </w:t>
            </w:r>
            <w:r w:rsidR="00E56B64" w:rsidRPr="0024012D">
              <w:rPr>
                <w:rFonts w:ascii="Arial" w:hAnsi="Arial" w:cs="Arial"/>
                <w:b/>
                <w:bCs/>
              </w:rPr>
              <w:t>Duties</w:t>
            </w:r>
          </w:p>
        </w:tc>
        <w:tc>
          <w:tcPr>
            <w:tcW w:w="7655" w:type="dxa"/>
          </w:tcPr>
          <w:p w14:paraId="7D9B1423" w14:textId="68156CAC" w:rsidR="00521366" w:rsidRPr="0024012D" w:rsidRDefault="005538E6" w:rsidP="000C2735">
            <w:pPr>
              <w:jc w:val="both"/>
              <w:rPr>
                <w:rFonts w:ascii="Arial" w:hAnsi="Arial" w:cs="Arial"/>
              </w:rPr>
            </w:pPr>
            <w:r>
              <w:rPr>
                <w:rFonts w:ascii="Arial" w:hAnsi="Arial" w:cs="Arial"/>
              </w:rPr>
              <w:t>No</w:t>
            </w:r>
          </w:p>
        </w:tc>
      </w:tr>
      <w:tr w:rsidR="00D76D84" w:rsidRPr="0024012D" w14:paraId="18657AF8" w14:textId="77777777" w:rsidTr="00664EA3">
        <w:tc>
          <w:tcPr>
            <w:tcW w:w="2263" w:type="dxa"/>
          </w:tcPr>
          <w:p w14:paraId="30378FC6" w14:textId="4158190F" w:rsidR="00D76D84" w:rsidRPr="0024012D" w:rsidRDefault="00D76D84" w:rsidP="000C2735">
            <w:pPr>
              <w:rPr>
                <w:rFonts w:ascii="Arial" w:hAnsi="Arial" w:cs="Arial"/>
                <w:b/>
                <w:bCs/>
              </w:rPr>
            </w:pPr>
            <w:r w:rsidRPr="0024012D">
              <w:rPr>
                <w:rFonts w:ascii="Arial" w:hAnsi="Arial" w:cs="Arial"/>
                <w:b/>
                <w:bCs/>
              </w:rPr>
              <w:t xml:space="preserve">Key Responsibilities </w:t>
            </w:r>
          </w:p>
        </w:tc>
        <w:tc>
          <w:tcPr>
            <w:tcW w:w="7655" w:type="dxa"/>
          </w:tcPr>
          <w:p w14:paraId="1EE79E18" w14:textId="4D53958E" w:rsidR="005538E6" w:rsidRPr="00D46336" w:rsidRDefault="005538E6" w:rsidP="00D46336">
            <w:pPr>
              <w:rPr>
                <w:rFonts w:ascii="Arial" w:hAnsi="Arial" w:cs="Arial"/>
                <w:b/>
                <w:bCs/>
                <w:color w:val="000000" w:themeColor="text1"/>
                <w:sz w:val="21"/>
                <w:szCs w:val="21"/>
              </w:rPr>
            </w:pPr>
          </w:p>
          <w:p w14:paraId="5764C9A6" w14:textId="7EEEE213" w:rsidR="005538E6" w:rsidRPr="005538E6" w:rsidRDefault="005538E6" w:rsidP="005538E6">
            <w:pPr>
              <w:numPr>
                <w:ilvl w:val="0"/>
                <w:numId w:val="7"/>
              </w:numPr>
              <w:rPr>
                <w:rFonts w:ascii="Arial" w:hAnsi="Arial" w:cs="Arial"/>
                <w:sz w:val="21"/>
                <w:szCs w:val="21"/>
              </w:rPr>
            </w:pPr>
            <w:r w:rsidRPr="005538E6">
              <w:rPr>
                <w:rFonts w:ascii="Arial" w:hAnsi="Arial" w:cs="Arial"/>
                <w:sz w:val="21"/>
                <w:szCs w:val="21"/>
              </w:rPr>
              <w:t>Using provided scripts, email and call prospective partners and hospitality guests with latest offers and opportunities.</w:t>
            </w:r>
          </w:p>
          <w:p w14:paraId="0F067ED3" w14:textId="40CA9E79" w:rsidR="005538E6" w:rsidRPr="005538E6" w:rsidRDefault="005538E6" w:rsidP="005538E6">
            <w:pPr>
              <w:numPr>
                <w:ilvl w:val="0"/>
                <w:numId w:val="7"/>
              </w:numPr>
              <w:rPr>
                <w:rFonts w:ascii="Arial" w:hAnsi="Arial" w:cs="Arial"/>
                <w:sz w:val="21"/>
                <w:szCs w:val="21"/>
              </w:rPr>
            </w:pPr>
            <w:r w:rsidRPr="005538E6">
              <w:rPr>
                <w:rFonts w:ascii="Arial" w:hAnsi="Arial" w:cs="Arial"/>
                <w:sz w:val="21"/>
                <w:szCs w:val="21"/>
              </w:rPr>
              <w:t>Research and attend local networking events on a regular basis.</w:t>
            </w:r>
          </w:p>
          <w:p w14:paraId="073C14D6" w14:textId="15EAB2B1" w:rsidR="005538E6" w:rsidRPr="005538E6" w:rsidRDefault="00BE4CE7" w:rsidP="005538E6">
            <w:pPr>
              <w:numPr>
                <w:ilvl w:val="0"/>
                <w:numId w:val="7"/>
              </w:numPr>
              <w:rPr>
                <w:rFonts w:ascii="Arial" w:hAnsi="Arial" w:cs="Arial"/>
                <w:sz w:val="21"/>
                <w:szCs w:val="21"/>
              </w:rPr>
            </w:pPr>
            <w:r>
              <w:rPr>
                <w:rFonts w:ascii="Arial" w:hAnsi="Arial" w:cs="Arial"/>
                <w:sz w:val="21"/>
                <w:szCs w:val="21"/>
              </w:rPr>
              <w:t>Create</w:t>
            </w:r>
            <w:r w:rsidR="005538E6" w:rsidRPr="005538E6">
              <w:rPr>
                <w:rFonts w:ascii="Arial" w:hAnsi="Arial" w:cs="Arial"/>
                <w:sz w:val="21"/>
                <w:szCs w:val="21"/>
              </w:rPr>
              <w:t xml:space="preserve"> a local list of prospects and update with findings/most recent contacted.</w:t>
            </w:r>
          </w:p>
          <w:p w14:paraId="26F8015A" w14:textId="5971715C" w:rsidR="005538E6" w:rsidRPr="005538E6" w:rsidRDefault="00BE4CE7" w:rsidP="005538E6">
            <w:pPr>
              <w:numPr>
                <w:ilvl w:val="0"/>
                <w:numId w:val="7"/>
              </w:numPr>
              <w:rPr>
                <w:rFonts w:ascii="Arial" w:hAnsi="Arial" w:cs="Arial"/>
                <w:sz w:val="21"/>
                <w:szCs w:val="21"/>
              </w:rPr>
            </w:pPr>
            <w:r>
              <w:rPr>
                <w:rFonts w:ascii="Arial" w:hAnsi="Arial" w:cs="Arial"/>
                <w:sz w:val="21"/>
                <w:szCs w:val="21"/>
              </w:rPr>
              <w:t xml:space="preserve">Support </w:t>
            </w:r>
            <w:r w:rsidR="005538E6" w:rsidRPr="005538E6">
              <w:rPr>
                <w:rFonts w:ascii="Arial" w:hAnsi="Arial" w:cs="Arial"/>
                <w:sz w:val="21"/>
                <w:szCs w:val="21"/>
              </w:rPr>
              <w:t>Commercial Sales Manager</w:t>
            </w:r>
            <w:r>
              <w:rPr>
                <w:rFonts w:ascii="Arial" w:hAnsi="Arial" w:cs="Arial"/>
                <w:sz w:val="21"/>
                <w:szCs w:val="21"/>
              </w:rPr>
              <w:t xml:space="preserve"> to</w:t>
            </w:r>
            <w:r w:rsidR="005538E6" w:rsidRPr="005538E6">
              <w:rPr>
                <w:rFonts w:ascii="Arial" w:hAnsi="Arial" w:cs="Arial"/>
                <w:sz w:val="21"/>
                <w:szCs w:val="21"/>
              </w:rPr>
              <w:t xml:space="preserve"> plan Hull City’s </w:t>
            </w:r>
            <w:r w:rsidR="00EC3A33">
              <w:rPr>
                <w:rFonts w:ascii="Arial" w:hAnsi="Arial" w:cs="Arial"/>
                <w:sz w:val="21"/>
                <w:szCs w:val="21"/>
              </w:rPr>
              <w:t>outreach and B2B strategies to entice</w:t>
            </w:r>
            <w:r w:rsidR="005538E6" w:rsidRPr="005538E6">
              <w:rPr>
                <w:rFonts w:ascii="Arial" w:hAnsi="Arial" w:cs="Arial"/>
                <w:sz w:val="21"/>
                <w:szCs w:val="21"/>
              </w:rPr>
              <w:t xml:space="preserve"> prospective partners.</w:t>
            </w:r>
          </w:p>
          <w:p w14:paraId="1358A899" w14:textId="65B850E1" w:rsidR="005538E6" w:rsidRPr="005538E6" w:rsidRDefault="00BE4CE7" w:rsidP="005538E6">
            <w:pPr>
              <w:numPr>
                <w:ilvl w:val="0"/>
                <w:numId w:val="7"/>
              </w:numPr>
              <w:rPr>
                <w:rFonts w:ascii="Arial" w:hAnsi="Arial" w:cs="Arial"/>
                <w:sz w:val="21"/>
                <w:szCs w:val="21"/>
              </w:rPr>
            </w:pPr>
            <w:r>
              <w:rPr>
                <w:rFonts w:ascii="Arial" w:hAnsi="Arial" w:cs="Arial"/>
                <w:sz w:val="21"/>
                <w:szCs w:val="21"/>
              </w:rPr>
              <w:t xml:space="preserve">Support </w:t>
            </w:r>
            <w:r w:rsidR="005538E6" w:rsidRPr="005538E6">
              <w:rPr>
                <w:rFonts w:ascii="Arial" w:hAnsi="Arial" w:cs="Arial"/>
                <w:sz w:val="21"/>
                <w:szCs w:val="21"/>
              </w:rPr>
              <w:t xml:space="preserve">Senior Marketing Executive and Head of Marketing &amp; Commercial </w:t>
            </w:r>
            <w:r>
              <w:rPr>
                <w:rFonts w:ascii="Arial" w:hAnsi="Arial" w:cs="Arial"/>
                <w:sz w:val="21"/>
                <w:szCs w:val="21"/>
              </w:rPr>
              <w:t>in creation of</w:t>
            </w:r>
            <w:r w:rsidR="005538E6" w:rsidRPr="005538E6">
              <w:rPr>
                <w:rFonts w:ascii="Arial" w:hAnsi="Arial" w:cs="Arial"/>
                <w:sz w:val="21"/>
                <w:szCs w:val="21"/>
              </w:rPr>
              <w:t xml:space="preserve"> an advocate offering for existing partners.</w:t>
            </w:r>
          </w:p>
          <w:p w14:paraId="4B48B353" w14:textId="10C7115E" w:rsidR="005538E6" w:rsidRPr="005538E6" w:rsidRDefault="005538E6" w:rsidP="005538E6">
            <w:pPr>
              <w:numPr>
                <w:ilvl w:val="0"/>
                <w:numId w:val="7"/>
              </w:numPr>
              <w:rPr>
                <w:rFonts w:ascii="Arial" w:hAnsi="Arial" w:cs="Arial"/>
                <w:sz w:val="21"/>
                <w:szCs w:val="21"/>
              </w:rPr>
            </w:pPr>
            <w:r w:rsidRPr="005538E6">
              <w:rPr>
                <w:rFonts w:ascii="Arial" w:hAnsi="Arial" w:cs="Arial"/>
                <w:sz w:val="21"/>
                <w:szCs w:val="21"/>
              </w:rPr>
              <w:t xml:space="preserve">Ensure that Hull City’s LinkedIn platform is regularly updated with </w:t>
            </w:r>
            <w:proofErr w:type="spellStart"/>
            <w:r w:rsidRPr="005538E6">
              <w:rPr>
                <w:rFonts w:ascii="Arial" w:hAnsi="Arial" w:cs="Arial"/>
                <w:sz w:val="21"/>
                <w:szCs w:val="21"/>
              </w:rPr>
              <w:t>corperate</w:t>
            </w:r>
            <w:proofErr w:type="spellEnd"/>
            <w:r w:rsidRPr="005538E6">
              <w:rPr>
                <w:rFonts w:ascii="Arial" w:hAnsi="Arial" w:cs="Arial"/>
                <w:sz w:val="21"/>
                <w:szCs w:val="21"/>
              </w:rPr>
              <w:t xml:space="preserve"> news.</w:t>
            </w:r>
          </w:p>
          <w:p w14:paraId="42D98F6A" w14:textId="60E5DCD2" w:rsidR="005538E6" w:rsidRPr="005538E6" w:rsidRDefault="005538E6" w:rsidP="005538E6">
            <w:pPr>
              <w:numPr>
                <w:ilvl w:val="0"/>
                <w:numId w:val="7"/>
              </w:numPr>
              <w:rPr>
                <w:rFonts w:ascii="Arial" w:hAnsi="Arial" w:cs="Arial"/>
                <w:sz w:val="21"/>
                <w:szCs w:val="21"/>
              </w:rPr>
            </w:pPr>
            <w:r w:rsidRPr="005538E6">
              <w:rPr>
                <w:rFonts w:ascii="Arial" w:hAnsi="Arial" w:cs="Arial"/>
                <w:sz w:val="21"/>
                <w:szCs w:val="21"/>
              </w:rPr>
              <w:t>Contribute to bespoke package proposals with Head of Marketing &amp; Commercial and Commercial Sales Manager.</w:t>
            </w:r>
          </w:p>
          <w:p w14:paraId="7DD52046" w14:textId="371D604A" w:rsidR="005538E6" w:rsidRPr="005538E6" w:rsidRDefault="00BE4CE7" w:rsidP="005538E6">
            <w:pPr>
              <w:numPr>
                <w:ilvl w:val="0"/>
                <w:numId w:val="7"/>
              </w:numPr>
              <w:rPr>
                <w:rFonts w:ascii="Arial" w:hAnsi="Arial" w:cs="Arial"/>
                <w:sz w:val="21"/>
                <w:szCs w:val="21"/>
              </w:rPr>
            </w:pPr>
            <w:r>
              <w:rPr>
                <w:rFonts w:ascii="Arial" w:hAnsi="Arial" w:cs="Arial"/>
                <w:sz w:val="21"/>
                <w:szCs w:val="21"/>
              </w:rPr>
              <w:t xml:space="preserve">Assist Commercial Sales Manager </w:t>
            </w:r>
            <w:r w:rsidR="005538E6" w:rsidRPr="005538E6">
              <w:rPr>
                <w:rFonts w:ascii="Arial" w:hAnsi="Arial" w:cs="Arial"/>
                <w:sz w:val="21"/>
                <w:szCs w:val="21"/>
              </w:rPr>
              <w:t xml:space="preserve">with </w:t>
            </w:r>
            <w:r>
              <w:rPr>
                <w:rFonts w:ascii="Arial" w:hAnsi="Arial" w:cs="Arial"/>
                <w:sz w:val="21"/>
                <w:szCs w:val="21"/>
              </w:rPr>
              <w:t xml:space="preserve">both </w:t>
            </w:r>
            <w:r w:rsidR="005538E6" w:rsidRPr="005538E6">
              <w:rPr>
                <w:rFonts w:ascii="Arial" w:hAnsi="Arial" w:cs="Arial"/>
                <w:sz w:val="21"/>
                <w:szCs w:val="21"/>
              </w:rPr>
              <w:t xml:space="preserve">regional business </w:t>
            </w:r>
            <w:r>
              <w:rPr>
                <w:rFonts w:ascii="Arial" w:hAnsi="Arial" w:cs="Arial"/>
                <w:sz w:val="21"/>
                <w:szCs w:val="21"/>
              </w:rPr>
              <w:t xml:space="preserve">sales </w:t>
            </w:r>
            <w:r w:rsidR="005538E6" w:rsidRPr="005538E6">
              <w:rPr>
                <w:rFonts w:ascii="Arial" w:hAnsi="Arial" w:cs="Arial"/>
                <w:sz w:val="21"/>
                <w:szCs w:val="21"/>
              </w:rPr>
              <w:t>and upsell</w:t>
            </w:r>
            <w:r>
              <w:rPr>
                <w:rFonts w:ascii="Arial" w:hAnsi="Arial" w:cs="Arial"/>
                <w:sz w:val="21"/>
                <w:szCs w:val="21"/>
              </w:rPr>
              <w:t>ing strategies</w:t>
            </w:r>
            <w:r w:rsidR="005538E6" w:rsidRPr="005538E6">
              <w:rPr>
                <w:rFonts w:ascii="Arial" w:hAnsi="Arial" w:cs="Arial"/>
                <w:sz w:val="21"/>
                <w:szCs w:val="21"/>
              </w:rPr>
              <w:t>.</w:t>
            </w:r>
          </w:p>
          <w:p w14:paraId="01FF6BDF" w14:textId="71F80E5D" w:rsidR="005538E6" w:rsidRPr="005538E6" w:rsidRDefault="005538E6" w:rsidP="005538E6">
            <w:pPr>
              <w:pStyle w:val="ListParagraph"/>
              <w:numPr>
                <w:ilvl w:val="0"/>
                <w:numId w:val="7"/>
              </w:numPr>
              <w:rPr>
                <w:rFonts w:ascii="Arial" w:hAnsi="Arial" w:cs="Arial"/>
                <w:color w:val="000000" w:themeColor="text1"/>
                <w:sz w:val="21"/>
                <w:szCs w:val="21"/>
              </w:rPr>
            </w:pPr>
            <w:r w:rsidRPr="005538E6">
              <w:rPr>
                <w:rFonts w:ascii="Arial" w:hAnsi="Arial" w:cs="Arial"/>
                <w:color w:val="000000" w:themeColor="text1"/>
                <w:sz w:val="21"/>
                <w:szCs w:val="21"/>
              </w:rPr>
              <w:t>Support Commercial Sales Manager in creating appointments and meetings for new business.</w:t>
            </w:r>
          </w:p>
          <w:p w14:paraId="484343CC" w14:textId="735E0C98" w:rsidR="005538E6" w:rsidRPr="005538E6" w:rsidRDefault="00BE4CE7" w:rsidP="005538E6">
            <w:pPr>
              <w:numPr>
                <w:ilvl w:val="0"/>
                <w:numId w:val="7"/>
              </w:numPr>
              <w:rPr>
                <w:rFonts w:ascii="Arial" w:hAnsi="Arial" w:cs="Arial"/>
                <w:sz w:val="21"/>
                <w:szCs w:val="21"/>
              </w:rPr>
            </w:pPr>
            <w:r>
              <w:rPr>
                <w:rFonts w:ascii="Arial" w:hAnsi="Arial" w:cs="Arial"/>
                <w:sz w:val="21"/>
                <w:szCs w:val="21"/>
              </w:rPr>
              <w:t xml:space="preserve">Help the wider Commercial team with communication for </w:t>
            </w:r>
            <w:r w:rsidR="005538E6" w:rsidRPr="005538E6">
              <w:rPr>
                <w:rFonts w:ascii="Arial" w:hAnsi="Arial" w:cs="Arial"/>
                <w:sz w:val="21"/>
                <w:szCs w:val="21"/>
              </w:rPr>
              <w:t xml:space="preserve">entry level partners. </w:t>
            </w:r>
            <w:r>
              <w:rPr>
                <w:rFonts w:ascii="Arial" w:hAnsi="Arial" w:cs="Arial"/>
                <w:sz w:val="21"/>
                <w:szCs w:val="21"/>
              </w:rPr>
              <w:t>Alongside other members of the team</w:t>
            </w:r>
            <w:r w:rsidR="005538E6" w:rsidRPr="005538E6">
              <w:rPr>
                <w:rFonts w:ascii="Arial" w:hAnsi="Arial" w:cs="Arial"/>
                <w:sz w:val="21"/>
                <w:szCs w:val="21"/>
              </w:rPr>
              <w:t xml:space="preserve">, meet and communicate with </w:t>
            </w:r>
            <w:r>
              <w:rPr>
                <w:rFonts w:ascii="Arial" w:hAnsi="Arial" w:cs="Arial"/>
                <w:sz w:val="21"/>
                <w:szCs w:val="21"/>
              </w:rPr>
              <w:t>said partners</w:t>
            </w:r>
            <w:r w:rsidR="005538E6" w:rsidRPr="005538E6">
              <w:rPr>
                <w:rFonts w:ascii="Arial" w:hAnsi="Arial" w:cs="Arial"/>
                <w:sz w:val="21"/>
                <w:szCs w:val="21"/>
              </w:rPr>
              <w:t xml:space="preserve"> on a regular basis</w:t>
            </w:r>
            <w:r>
              <w:rPr>
                <w:rFonts w:ascii="Arial" w:hAnsi="Arial" w:cs="Arial"/>
                <w:sz w:val="21"/>
                <w:szCs w:val="21"/>
              </w:rPr>
              <w:t>.</w:t>
            </w:r>
          </w:p>
          <w:p w14:paraId="6094DD9B" w14:textId="77777777" w:rsidR="005538E6" w:rsidRDefault="005538E6" w:rsidP="005538E6">
            <w:pPr>
              <w:numPr>
                <w:ilvl w:val="0"/>
                <w:numId w:val="7"/>
              </w:numPr>
              <w:rPr>
                <w:rFonts w:ascii="Arial" w:hAnsi="Arial" w:cs="Arial"/>
                <w:sz w:val="21"/>
                <w:szCs w:val="21"/>
              </w:rPr>
            </w:pPr>
            <w:r w:rsidRPr="005538E6">
              <w:rPr>
                <w:rFonts w:ascii="Arial" w:hAnsi="Arial" w:cs="Arial"/>
                <w:sz w:val="21"/>
                <w:szCs w:val="21"/>
              </w:rPr>
              <w:t xml:space="preserve">Work with </w:t>
            </w:r>
            <w:r w:rsidR="00BE4CE7">
              <w:rPr>
                <w:rFonts w:ascii="Arial" w:hAnsi="Arial" w:cs="Arial"/>
                <w:sz w:val="21"/>
                <w:szCs w:val="21"/>
              </w:rPr>
              <w:t>C</w:t>
            </w:r>
            <w:r w:rsidRPr="005538E6">
              <w:rPr>
                <w:rFonts w:ascii="Arial" w:hAnsi="Arial" w:cs="Arial"/>
                <w:sz w:val="21"/>
                <w:szCs w:val="21"/>
              </w:rPr>
              <w:t>ommercial team to create plans for existing partner engagement outside of contractual obligations.</w:t>
            </w:r>
          </w:p>
          <w:p w14:paraId="49ECB195" w14:textId="0DB39EC5" w:rsidR="00BE4CE7" w:rsidRPr="005538E6" w:rsidRDefault="00BE4CE7" w:rsidP="00BE4CE7">
            <w:pPr>
              <w:ind w:left="360"/>
              <w:rPr>
                <w:rFonts w:ascii="Arial" w:hAnsi="Arial" w:cs="Arial"/>
                <w:sz w:val="21"/>
                <w:szCs w:val="21"/>
              </w:rPr>
            </w:pPr>
          </w:p>
        </w:tc>
      </w:tr>
      <w:tr w:rsidR="00D76D84" w:rsidRPr="0024012D" w14:paraId="2C672AA2" w14:textId="77777777" w:rsidTr="00664EA3">
        <w:tc>
          <w:tcPr>
            <w:tcW w:w="2263" w:type="dxa"/>
          </w:tcPr>
          <w:p w14:paraId="15BB32B7" w14:textId="77777777" w:rsidR="00D76D84" w:rsidRPr="0024012D" w:rsidRDefault="00D76D84" w:rsidP="000C2735">
            <w:pPr>
              <w:rPr>
                <w:rFonts w:ascii="Arial" w:hAnsi="Arial" w:cs="Arial"/>
                <w:b/>
                <w:bCs/>
              </w:rPr>
            </w:pPr>
            <w:r w:rsidRPr="0024012D">
              <w:rPr>
                <w:rFonts w:ascii="Arial" w:hAnsi="Arial" w:cs="Arial"/>
                <w:b/>
                <w:bCs/>
              </w:rPr>
              <w:t>Competencies</w:t>
            </w:r>
          </w:p>
          <w:p w14:paraId="4995574B" w14:textId="77777777" w:rsidR="00D76D84" w:rsidRPr="0024012D" w:rsidRDefault="00D76D84" w:rsidP="000C2735">
            <w:pPr>
              <w:rPr>
                <w:rFonts w:ascii="Arial" w:hAnsi="Arial" w:cs="Arial"/>
                <w:b/>
                <w:bCs/>
              </w:rPr>
            </w:pPr>
          </w:p>
          <w:p w14:paraId="0142B6A9" w14:textId="77777777" w:rsidR="00D76D84" w:rsidRPr="0024012D" w:rsidRDefault="00D76D84" w:rsidP="000C2735">
            <w:pPr>
              <w:rPr>
                <w:rFonts w:ascii="Arial" w:hAnsi="Arial" w:cs="Arial"/>
                <w:b/>
                <w:bCs/>
              </w:rPr>
            </w:pPr>
          </w:p>
          <w:p w14:paraId="77661FC6" w14:textId="77777777" w:rsidR="00D76D84" w:rsidRPr="0024012D" w:rsidRDefault="00D76D84" w:rsidP="000C2735">
            <w:pPr>
              <w:rPr>
                <w:rFonts w:ascii="Arial" w:hAnsi="Arial" w:cs="Arial"/>
                <w:b/>
                <w:bCs/>
              </w:rPr>
            </w:pPr>
          </w:p>
          <w:p w14:paraId="23DDD97B" w14:textId="77777777" w:rsidR="00D76D84" w:rsidRPr="0024012D" w:rsidRDefault="00D76D84" w:rsidP="000C2735">
            <w:pPr>
              <w:rPr>
                <w:rFonts w:ascii="Arial" w:hAnsi="Arial" w:cs="Arial"/>
                <w:b/>
                <w:bCs/>
              </w:rPr>
            </w:pPr>
          </w:p>
          <w:p w14:paraId="10ED0DF1" w14:textId="77777777" w:rsidR="00D76D84" w:rsidRPr="0024012D" w:rsidRDefault="00D76D84" w:rsidP="000C2735">
            <w:pPr>
              <w:rPr>
                <w:rFonts w:ascii="Arial" w:hAnsi="Arial" w:cs="Arial"/>
                <w:b/>
                <w:bCs/>
              </w:rPr>
            </w:pPr>
          </w:p>
        </w:tc>
        <w:tc>
          <w:tcPr>
            <w:tcW w:w="7655" w:type="dxa"/>
          </w:tcPr>
          <w:p w14:paraId="28D575F4" w14:textId="77777777" w:rsidR="005538E6" w:rsidRPr="005538E6" w:rsidRDefault="005538E6" w:rsidP="005538E6">
            <w:pPr>
              <w:pStyle w:val="ListParagraph"/>
              <w:numPr>
                <w:ilvl w:val="0"/>
                <w:numId w:val="5"/>
              </w:numPr>
              <w:rPr>
                <w:rFonts w:ascii="Arial" w:hAnsi="Arial" w:cs="Arial"/>
                <w:sz w:val="21"/>
                <w:szCs w:val="21"/>
              </w:rPr>
            </w:pPr>
            <w:r w:rsidRPr="005538E6">
              <w:rPr>
                <w:rFonts w:ascii="Arial" w:hAnsi="Arial" w:cs="Arial"/>
                <w:sz w:val="21"/>
                <w:szCs w:val="21"/>
              </w:rPr>
              <w:t xml:space="preserve">Ability to meet and exceed sales targets </w:t>
            </w:r>
          </w:p>
          <w:p w14:paraId="7407BBB7" w14:textId="79B827A2" w:rsidR="005538E6" w:rsidRPr="005538E6" w:rsidRDefault="005538E6" w:rsidP="005538E6">
            <w:pPr>
              <w:pStyle w:val="ListParagraph"/>
              <w:numPr>
                <w:ilvl w:val="0"/>
                <w:numId w:val="5"/>
              </w:numPr>
              <w:rPr>
                <w:rFonts w:ascii="Arial" w:hAnsi="Arial" w:cs="Arial"/>
                <w:sz w:val="21"/>
                <w:szCs w:val="21"/>
              </w:rPr>
            </w:pPr>
            <w:r w:rsidRPr="005538E6">
              <w:rPr>
                <w:rFonts w:ascii="Arial" w:hAnsi="Arial" w:cs="Arial"/>
                <w:sz w:val="21"/>
                <w:szCs w:val="21"/>
              </w:rPr>
              <w:t>Negotiation and influencing skills</w:t>
            </w:r>
          </w:p>
          <w:p w14:paraId="4D49D6F5" w14:textId="4984AB49" w:rsidR="005538E6" w:rsidRPr="005538E6" w:rsidRDefault="005538E6" w:rsidP="005538E6">
            <w:pPr>
              <w:pStyle w:val="ListParagraph"/>
              <w:numPr>
                <w:ilvl w:val="0"/>
                <w:numId w:val="5"/>
              </w:numPr>
              <w:rPr>
                <w:rFonts w:ascii="Arial" w:hAnsi="Arial" w:cs="Arial"/>
                <w:sz w:val="21"/>
                <w:szCs w:val="21"/>
              </w:rPr>
            </w:pPr>
            <w:r w:rsidRPr="005538E6">
              <w:rPr>
                <w:rFonts w:ascii="Arial" w:hAnsi="Arial" w:cs="Arial"/>
                <w:sz w:val="21"/>
                <w:szCs w:val="21"/>
              </w:rPr>
              <w:t>Presentation skills</w:t>
            </w:r>
          </w:p>
          <w:p w14:paraId="24C85D4E" w14:textId="10A22A31" w:rsidR="005538E6" w:rsidRPr="005538E6" w:rsidRDefault="005538E6" w:rsidP="005538E6">
            <w:pPr>
              <w:pStyle w:val="ListParagraph"/>
              <w:numPr>
                <w:ilvl w:val="0"/>
                <w:numId w:val="5"/>
              </w:numPr>
              <w:rPr>
                <w:rFonts w:ascii="Arial" w:hAnsi="Arial" w:cs="Arial"/>
                <w:sz w:val="21"/>
                <w:szCs w:val="21"/>
              </w:rPr>
            </w:pPr>
            <w:r w:rsidRPr="005538E6">
              <w:rPr>
                <w:rFonts w:ascii="Arial" w:hAnsi="Arial" w:cs="Arial"/>
                <w:sz w:val="21"/>
                <w:szCs w:val="21"/>
              </w:rPr>
              <w:t>Excellent verbal communication skills</w:t>
            </w:r>
          </w:p>
          <w:p w14:paraId="35B04D2F" w14:textId="201ACE1C" w:rsidR="005538E6" w:rsidRPr="005538E6" w:rsidRDefault="005538E6" w:rsidP="005538E6">
            <w:pPr>
              <w:pStyle w:val="ListParagraph"/>
              <w:numPr>
                <w:ilvl w:val="0"/>
                <w:numId w:val="5"/>
              </w:numPr>
              <w:rPr>
                <w:rFonts w:ascii="Arial" w:hAnsi="Arial" w:cs="Arial"/>
                <w:sz w:val="21"/>
                <w:szCs w:val="21"/>
              </w:rPr>
            </w:pPr>
            <w:r w:rsidRPr="005538E6">
              <w:rPr>
                <w:rFonts w:ascii="Arial" w:hAnsi="Arial" w:cs="Arial"/>
                <w:sz w:val="21"/>
                <w:szCs w:val="21"/>
              </w:rPr>
              <w:t>Networking skills</w:t>
            </w:r>
          </w:p>
          <w:p w14:paraId="26C41A4F" w14:textId="77777777" w:rsidR="005538E6" w:rsidRPr="005538E6" w:rsidRDefault="005538E6" w:rsidP="005538E6">
            <w:pPr>
              <w:pStyle w:val="ListParagraph"/>
              <w:numPr>
                <w:ilvl w:val="0"/>
                <w:numId w:val="5"/>
              </w:numPr>
              <w:rPr>
                <w:rFonts w:ascii="Arial" w:hAnsi="Arial" w:cs="Arial"/>
                <w:sz w:val="21"/>
                <w:szCs w:val="21"/>
              </w:rPr>
            </w:pPr>
            <w:r w:rsidRPr="005538E6">
              <w:rPr>
                <w:rFonts w:ascii="Arial" w:hAnsi="Arial" w:cs="Arial"/>
                <w:sz w:val="21"/>
                <w:szCs w:val="21"/>
              </w:rPr>
              <w:t xml:space="preserve">Ability to initiate and drive sales with limited hands-on guidance </w:t>
            </w:r>
          </w:p>
          <w:p w14:paraId="5FEC83E0" w14:textId="3F61D20D" w:rsidR="005538E6" w:rsidRPr="005538E6" w:rsidRDefault="005538E6" w:rsidP="005538E6">
            <w:pPr>
              <w:pStyle w:val="ListParagraph"/>
              <w:numPr>
                <w:ilvl w:val="0"/>
                <w:numId w:val="5"/>
              </w:numPr>
              <w:rPr>
                <w:rFonts w:ascii="Arial" w:hAnsi="Arial" w:cs="Arial"/>
                <w:sz w:val="21"/>
                <w:szCs w:val="21"/>
              </w:rPr>
            </w:pPr>
            <w:r w:rsidRPr="005538E6">
              <w:rPr>
                <w:rFonts w:ascii="Arial" w:hAnsi="Arial" w:cs="Arial"/>
                <w:sz w:val="21"/>
                <w:szCs w:val="21"/>
              </w:rPr>
              <w:t>Able to work under pressure</w:t>
            </w:r>
          </w:p>
          <w:p w14:paraId="7E7C07BD" w14:textId="77777777" w:rsidR="005538E6" w:rsidRPr="005538E6" w:rsidRDefault="005538E6" w:rsidP="005538E6">
            <w:pPr>
              <w:pStyle w:val="ListParagraph"/>
              <w:numPr>
                <w:ilvl w:val="0"/>
                <w:numId w:val="5"/>
              </w:numPr>
              <w:rPr>
                <w:rFonts w:ascii="Arial" w:hAnsi="Arial" w:cs="Arial"/>
                <w:sz w:val="21"/>
                <w:szCs w:val="21"/>
              </w:rPr>
            </w:pPr>
            <w:r w:rsidRPr="005538E6">
              <w:rPr>
                <w:rFonts w:ascii="Arial" w:hAnsi="Arial" w:cs="Arial"/>
                <w:sz w:val="21"/>
                <w:szCs w:val="21"/>
              </w:rPr>
              <w:t>Strong IT skills utilising Microsoft Packages e.g. Microsoft Word, Outlook, Excel</w:t>
            </w:r>
          </w:p>
          <w:p w14:paraId="7741E80D" w14:textId="77777777" w:rsidR="005538E6" w:rsidRPr="005538E6" w:rsidRDefault="005538E6" w:rsidP="005538E6">
            <w:pPr>
              <w:pStyle w:val="ListParagraph"/>
              <w:numPr>
                <w:ilvl w:val="0"/>
                <w:numId w:val="5"/>
              </w:numPr>
              <w:rPr>
                <w:rFonts w:ascii="Arial" w:hAnsi="Arial" w:cs="Arial"/>
                <w:sz w:val="21"/>
                <w:szCs w:val="21"/>
              </w:rPr>
            </w:pPr>
            <w:r w:rsidRPr="005538E6">
              <w:rPr>
                <w:rFonts w:ascii="Arial" w:hAnsi="Arial" w:cs="Arial"/>
                <w:sz w:val="21"/>
                <w:szCs w:val="21"/>
              </w:rPr>
              <w:t>Excellent communication and interpersonal skills both written and verbal</w:t>
            </w:r>
          </w:p>
          <w:p w14:paraId="36702772" w14:textId="77777777" w:rsidR="005538E6" w:rsidRPr="005538E6" w:rsidRDefault="005538E6" w:rsidP="005538E6">
            <w:pPr>
              <w:pStyle w:val="ListParagraph"/>
              <w:numPr>
                <w:ilvl w:val="0"/>
                <w:numId w:val="5"/>
              </w:numPr>
              <w:rPr>
                <w:rFonts w:ascii="Arial" w:hAnsi="Arial" w:cs="Arial"/>
                <w:sz w:val="21"/>
                <w:szCs w:val="21"/>
              </w:rPr>
            </w:pPr>
            <w:r w:rsidRPr="005538E6">
              <w:rPr>
                <w:rFonts w:ascii="Arial" w:hAnsi="Arial" w:cs="Arial"/>
                <w:sz w:val="21"/>
                <w:szCs w:val="21"/>
              </w:rPr>
              <w:t>Ability to maintain strict confidentiality at all times</w:t>
            </w:r>
          </w:p>
          <w:p w14:paraId="4739D68D" w14:textId="77777777" w:rsidR="005538E6" w:rsidRPr="005538E6" w:rsidRDefault="005538E6" w:rsidP="005538E6">
            <w:pPr>
              <w:pStyle w:val="ListParagraph"/>
              <w:numPr>
                <w:ilvl w:val="0"/>
                <w:numId w:val="5"/>
              </w:numPr>
              <w:rPr>
                <w:rFonts w:ascii="Arial" w:hAnsi="Arial" w:cs="Arial"/>
                <w:sz w:val="21"/>
                <w:szCs w:val="21"/>
              </w:rPr>
            </w:pPr>
            <w:r w:rsidRPr="005538E6">
              <w:rPr>
                <w:rFonts w:ascii="Arial" w:hAnsi="Arial" w:cs="Arial"/>
                <w:sz w:val="21"/>
                <w:szCs w:val="21"/>
              </w:rPr>
              <w:t xml:space="preserve">A person-oriented approach with the ability to build a good rapport </w:t>
            </w:r>
          </w:p>
          <w:p w14:paraId="07A60979" w14:textId="4A2BC408" w:rsidR="005538E6" w:rsidRPr="005538E6" w:rsidRDefault="005538E6" w:rsidP="005538E6">
            <w:pPr>
              <w:pStyle w:val="ListParagraph"/>
              <w:numPr>
                <w:ilvl w:val="0"/>
                <w:numId w:val="5"/>
              </w:numPr>
              <w:rPr>
                <w:rFonts w:ascii="Arial" w:hAnsi="Arial" w:cs="Arial"/>
                <w:sz w:val="21"/>
                <w:szCs w:val="21"/>
              </w:rPr>
            </w:pPr>
            <w:r w:rsidRPr="005538E6">
              <w:rPr>
                <w:rFonts w:ascii="Arial" w:hAnsi="Arial" w:cs="Arial"/>
                <w:sz w:val="21"/>
                <w:szCs w:val="21"/>
              </w:rPr>
              <w:t>Be able to manage and prioritise their own workload and time within the team environment</w:t>
            </w:r>
          </w:p>
          <w:p w14:paraId="07C61E42" w14:textId="77777777" w:rsidR="005538E6" w:rsidRPr="005538E6" w:rsidRDefault="005538E6" w:rsidP="005538E6">
            <w:pPr>
              <w:pStyle w:val="ListParagraph"/>
              <w:numPr>
                <w:ilvl w:val="0"/>
                <w:numId w:val="5"/>
              </w:numPr>
              <w:rPr>
                <w:rFonts w:ascii="Arial" w:hAnsi="Arial" w:cs="Arial"/>
                <w:sz w:val="21"/>
                <w:szCs w:val="21"/>
              </w:rPr>
            </w:pPr>
            <w:r w:rsidRPr="005538E6">
              <w:rPr>
                <w:rFonts w:ascii="Arial" w:hAnsi="Arial" w:cs="Arial"/>
                <w:sz w:val="21"/>
                <w:szCs w:val="21"/>
              </w:rPr>
              <w:t>Adaptability and willingness to work across projects with varying scope</w:t>
            </w:r>
          </w:p>
          <w:p w14:paraId="7E60C8C1" w14:textId="77777777" w:rsidR="005538E6" w:rsidRPr="005538E6" w:rsidRDefault="005538E6" w:rsidP="005538E6">
            <w:pPr>
              <w:pStyle w:val="ListParagraph"/>
              <w:numPr>
                <w:ilvl w:val="0"/>
                <w:numId w:val="5"/>
              </w:numPr>
              <w:rPr>
                <w:rFonts w:ascii="Arial" w:hAnsi="Arial" w:cs="Arial"/>
                <w:sz w:val="21"/>
                <w:szCs w:val="21"/>
              </w:rPr>
            </w:pPr>
            <w:r w:rsidRPr="005538E6">
              <w:rPr>
                <w:rFonts w:ascii="Arial" w:hAnsi="Arial" w:cs="Arial"/>
                <w:sz w:val="21"/>
                <w:szCs w:val="21"/>
              </w:rPr>
              <w:t xml:space="preserve">Understanding of a constantly changing culture/demand </w:t>
            </w:r>
          </w:p>
          <w:p w14:paraId="197C281B" w14:textId="77777777" w:rsidR="005538E6" w:rsidRPr="005538E6" w:rsidRDefault="005538E6" w:rsidP="005538E6">
            <w:pPr>
              <w:pStyle w:val="ListParagraph"/>
              <w:numPr>
                <w:ilvl w:val="0"/>
                <w:numId w:val="5"/>
              </w:numPr>
              <w:rPr>
                <w:rFonts w:ascii="Arial" w:hAnsi="Arial" w:cs="Arial"/>
                <w:sz w:val="21"/>
                <w:szCs w:val="21"/>
              </w:rPr>
            </w:pPr>
            <w:r w:rsidRPr="005538E6">
              <w:rPr>
                <w:rFonts w:ascii="Arial" w:hAnsi="Arial" w:cs="Arial"/>
                <w:sz w:val="21"/>
                <w:szCs w:val="21"/>
              </w:rPr>
              <w:t xml:space="preserve">Ability to work as part of a team and on own initiative </w:t>
            </w:r>
          </w:p>
          <w:p w14:paraId="56837F66" w14:textId="62029E34" w:rsidR="005538E6" w:rsidRPr="005538E6" w:rsidRDefault="005538E6" w:rsidP="005538E6">
            <w:pPr>
              <w:pStyle w:val="ListParagraph"/>
              <w:numPr>
                <w:ilvl w:val="0"/>
                <w:numId w:val="5"/>
              </w:numPr>
              <w:rPr>
                <w:rFonts w:ascii="Arial" w:hAnsi="Arial" w:cs="Arial"/>
                <w:sz w:val="21"/>
                <w:szCs w:val="21"/>
              </w:rPr>
            </w:pPr>
            <w:r w:rsidRPr="005538E6">
              <w:rPr>
                <w:rFonts w:ascii="Arial" w:hAnsi="Arial" w:cs="Arial"/>
                <w:sz w:val="21"/>
                <w:szCs w:val="21"/>
              </w:rPr>
              <w:t>Excellent interpersonal skills</w:t>
            </w:r>
          </w:p>
          <w:p w14:paraId="0DBB5974" w14:textId="77777777" w:rsidR="005538E6" w:rsidRPr="005538E6" w:rsidRDefault="005538E6" w:rsidP="005538E6">
            <w:pPr>
              <w:pStyle w:val="ListParagraph"/>
              <w:numPr>
                <w:ilvl w:val="0"/>
                <w:numId w:val="5"/>
              </w:numPr>
              <w:rPr>
                <w:rFonts w:ascii="Arial" w:hAnsi="Arial" w:cs="Arial"/>
                <w:sz w:val="21"/>
                <w:szCs w:val="21"/>
              </w:rPr>
            </w:pPr>
            <w:r w:rsidRPr="005538E6">
              <w:rPr>
                <w:rFonts w:ascii="Arial" w:hAnsi="Arial" w:cs="Arial"/>
                <w:sz w:val="21"/>
                <w:szCs w:val="21"/>
              </w:rPr>
              <w:t>Able to communicate effectively at all levels</w:t>
            </w:r>
          </w:p>
          <w:p w14:paraId="6763721B" w14:textId="77777777" w:rsidR="005538E6" w:rsidRPr="005538E6" w:rsidRDefault="005538E6" w:rsidP="005538E6">
            <w:pPr>
              <w:pStyle w:val="ListParagraph"/>
              <w:numPr>
                <w:ilvl w:val="0"/>
                <w:numId w:val="5"/>
              </w:numPr>
              <w:jc w:val="both"/>
              <w:rPr>
                <w:rFonts w:ascii="Arial" w:hAnsi="Arial" w:cs="Arial"/>
                <w:sz w:val="21"/>
                <w:szCs w:val="21"/>
              </w:rPr>
            </w:pPr>
            <w:r w:rsidRPr="005538E6">
              <w:rPr>
                <w:rFonts w:ascii="Arial" w:hAnsi="Arial" w:cs="Arial"/>
                <w:sz w:val="21"/>
                <w:szCs w:val="21"/>
              </w:rPr>
              <w:t>Dedicated to self-improvement and personal development</w:t>
            </w:r>
          </w:p>
          <w:p w14:paraId="42E87389" w14:textId="7344928F" w:rsidR="005538E6" w:rsidRPr="005538E6" w:rsidRDefault="005538E6" w:rsidP="005538E6">
            <w:pPr>
              <w:pStyle w:val="ListParagraph"/>
              <w:numPr>
                <w:ilvl w:val="0"/>
                <w:numId w:val="5"/>
              </w:numPr>
              <w:jc w:val="both"/>
              <w:rPr>
                <w:rFonts w:ascii="Arial" w:hAnsi="Arial" w:cs="Arial"/>
                <w:i/>
                <w:iCs/>
                <w:sz w:val="21"/>
                <w:szCs w:val="21"/>
              </w:rPr>
            </w:pPr>
            <w:r w:rsidRPr="005538E6">
              <w:rPr>
                <w:rFonts w:ascii="Arial" w:hAnsi="Arial" w:cs="Arial"/>
                <w:sz w:val="21"/>
                <w:szCs w:val="21"/>
              </w:rPr>
              <w:lastRenderedPageBreak/>
              <w:t xml:space="preserve">Willing to follow and promote the Clubs goals and vision </w:t>
            </w:r>
          </w:p>
          <w:p w14:paraId="1C05FA7C" w14:textId="4A589211" w:rsidR="00E56B64" w:rsidRPr="005538E6" w:rsidRDefault="005538E6" w:rsidP="005538E6">
            <w:pPr>
              <w:pStyle w:val="ListParagraph"/>
              <w:numPr>
                <w:ilvl w:val="0"/>
                <w:numId w:val="5"/>
              </w:numPr>
              <w:jc w:val="both"/>
              <w:rPr>
                <w:rFonts w:ascii="Arial" w:hAnsi="Arial" w:cs="Arial"/>
                <w:i/>
                <w:iCs/>
                <w:sz w:val="21"/>
                <w:szCs w:val="21"/>
              </w:rPr>
            </w:pPr>
            <w:r w:rsidRPr="005538E6">
              <w:rPr>
                <w:rFonts w:ascii="Arial" w:hAnsi="Arial" w:cs="Arial"/>
                <w:sz w:val="21"/>
                <w:szCs w:val="21"/>
              </w:rPr>
              <w:t>Represent Hull City in a professional manner at all times</w:t>
            </w:r>
          </w:p>
        </w:tc>
      </w:tr>
    </w:tbl>
    <w:p w14:paraId="0B92836A" w14:textId="77777777" w:rsidR="00E56B64" w:rsidRPr="004908B3" w:rsidRDefault="00E56B64" w:rsidP="000C2735">
      <w:pPr>
        <w:spacing w:after="0" w:line="240" w:lineRule="auto"/>
        <w:jc w:val="center"/>
        <w:rPr>
          <w:rFonts w:ascii="Arial" w:hAnsi="Arial" w:cs="Arial"/>
          <w:b/>
          <w:sz w:val="24"/>
          <w:szCs w:val="24"/>
          <w:u w:val="single"/>
        </w:rPr>
      </w:pPr>
    </w:p>
    <w:tbl>
      <w:tblPr>
        <w:tblStyle w:val="TableGrid"/>
        <w:tblW w:w="9918" w:type="dxa"/>
        <w:tblLook w:val="04A0" w:firstRow="1" w:lastRow="0" w:firstColumn="1" w:lastColumn="0" w:noHBand="0" w:noVBand="1"/>
      </w:tblPr>
      <w:tblGrid>
        <w:gridCol w:w="2263"/>
        <w:gridCol w:w="7655"/>
      </w:tblGrid>
      <w:tr w:rsidR="00E56B64" w:rsidRPr="004908B3" w14:paraId="2C27EBFD" w14:textId="77777777" w:rsidTr="00664EA3">
        <w:tc>
          <w:tcPr>
            <w:tcW w:w="2263" w:type="dxa"/>
          </w:tcPr>
          <w:p w14:paraId="3414CC75" w14:textId="77777777" w:rsidR="00E56B64" w:rsidRPr="004908B3" w:rsidRDefault="00E56B64" w:rsidP="000C2735">
            <w:pPr>
              <w:rPr>
                <w:rFonts w:ascii="Arial" w:hAnsi="Arial" w:cs="Arial"/>
                <w:b/>
                <w:bCs/>
                <w:sz w:val="20"/>
                <w:szCs w:val="20"/>
              </w:rPr>
            </w:pPr>
            <w:r w:rsidRPr="004908B3">
              <w:rPr>
                <w:rFonts w:ascii="Arial" w:hAnsi="Arial" w:cs="Arial"/>
                <w:b/>
                <w:bCs/>
                <w:sz w:val="20"/>
                <w:szCs w:val="20"/>
              </w:rPr>
              <w:t>General Information</w:t>
            </w:r>
          </w:p>
        </w:tc>
        <w:tc>
          <w:tcPr>
            <w:tcW w:w="7655" w:type="dxa"/>
          </w:tcPr>
          <w:p w14:paraId="1CF46F96" w14:textId="77777777" w:rsidR="00E56B64" w:rsidRPr="005538E6" w:rsidRDefault="00E56B64" w:rsidP="000C2735">
            <w:pPr>
              <w:autoSpaceDE w:val="0"/>
              <w:autoSpaceDN w:val="0"/>
              <w:jc w:val="both"/>
              <w:rPr>
                <w:rFonts w:ascii="Arial" w:hAnsi="Arial" w:cs="Arial"/>
                <w:sz w:val="21"/>
                <w:szCs w:val="21"/>
              </w:rPr>
            </w:pPr>
            <w:r w:rsidRPr="005538E6">
              <w:rPr>
                <w:rFonts w:ascii="Arial" w:hAnsi="Arial" w:cs="Arial"/>
                <w:sz w:val="21"/>
                <w:szCs w:val="21"/>
              </w:rPr>
              <w:t xml:space="preserve">The Employee must at all times carry out their responsibilities with due regard to the Hull City </w:t>
            </w:r>
            <w:proofErr w:type="spellStart"/>
            <w:r w:rsidRPr="005538E6">
              <w:rPr>
                <w:rFonts w:ascii="Arial" w:hAnsi="Arial" w:cs="Arial"/>
                <w:sz w:val="21"/>
                <w:szCs w:val="21"/>
              </w:rPr>
              <w:t>Tigeres</w:t>
            </w:r>
            <w:proofErr w:type="spellEnd"/>
            <w:r w:rsidRPr="005538E6">
              <w:rPr>
                <w:rFonts w:ascii="Arial" w:hAnsi="Arial" w:cs="Arial"/>
                <w:sz w:val="21"/>
                <w:szCs w:val="21"/>
              </w:rPr>
              <w:t xml:space="preserve"> </w:t>
            </w:r>
            <w:proofErr w:type="spellStart"/>
            <w:r w:rsidRPr="005538E6">
              <w:rPr>
                <w:rFonts w:ascii="Arial" w:hAnsi="Arial" w:cs="Arial"/>
                <w:sz w:val="21"/>
                <w:szCs w:val="21"/>
              </w:rPr>
              <w:t>Ltd’s</w:t>
            </w:r>
            <w:proofErr w:type="spellEnd"/>
            <w:r w:rsidRPr="005538E6">
              <w:rPr>
                <w:rFonts w:ascii="Arial" w:hAnsi="Arial" w:cs="Arial"/>
                <w:sz w:val="21"/>
                <w:szCs w:val="21"/>
              </w:rPr>
              <w:t xml:space="preserve"> policies and procedures in particular Safeguarding Children and Adults at Risk Policy, Health &amp; Safety, Financial Authorisation, Confidentiality and with regard to the Data Protection Act 2018. </w:t>
            </w:r>
          </w:p>
          <w:p w14:paraId="6869811E" w14:textId="77777777" w:rsidR="00E56B64" w:rsidRPr="005538E6" w:rsidRDefault="00E56B64" w:rsidP="000C2735">
            <w:pPr>
              <w:autoSpaceDE w:val="0"/>
              <w:autoSpaceDN w:val="0"/>
              <w:jc w:val="both"/>
              <w:rPr>
                <w:rFonts w:ascii="Arial" w:hAnsi="Arial" w:cs="Arial"/>
                <w:iCs/>
                <w:sz w:val="21"/>
                <w:szCs w:val="21"/>
              </w:rPr>
            </w:pPr>
          </w:p>
          <w:p w14:paraId="328B3B82" w14:textId="77777777" w:rsidR="00E56B64" w:rsidRPr="005538E6" w:rsidRDefault="00E56B64" w:rsidP="000C2735">
            <w:pPr>
              <w:autoSpaceDE w:val="0"/>
              <w:autoSpaceDN w:val="0"/>
              <w:jc w:val="both"/>
              <w:rPr>
                <w:rFonts w:ascii="Arial" w:hAnsi="Arial" w:cs="Arial"/>
                <w:iCs/>
                <w:sz w:val="21"/>
                <w:szCs w:val="21"/>
              </w:rPr>
            </w:pPr>
            <w:r w:rsidRPr="005538E6">
              <w:rPr>
                <w:rFonts w:ascii="Arial" w:hAnsi="Arial" w:cs="Arial"/>
                <w:iCs/>
                <w:sz w:val="21"/>
                <w:szCs w:val="21"/>
              </w:rPr>
              <w:t xml:space="preserve">Some posts may require the employee to undertake an enhanced disclosure check by the Disclosure and Barring Service. </w:t>
            </w:r>
          </w:p>
          <w:p w14:paraId="2276BB60" w14:textId="77777777" w:rsidR="00E56B64" w:rsidRPr="005538E6" w:rsidRDefault="00E56B64" w:rsidP="000C2735">
            <w:pPr>
              <w:autoSpaceDE w:val="0"/>
              <w:autoSpaceDN w:val="0"/>
              <w:jc w:val="both"/>
              <w:rPr>
                <w:rFonts w:ascii="Arial" w:hAnsi="Arial" w:cs="Arial"/>
                <w:iCs/>
                <w:sz w:val="21"/>
                <w:szCs w:val="21"/>
              </w:rPr>
            </w:pPr>
          </w:p>
          <w:p w14:paraId="3FFF20DA" w14:textId="77777777" w:rsidR="00E56B64" w:rsidRPr="005538E6" w:rsidRDefault="00E56B64" w:rsidP="000C2735">
            <w:pPr>
              <w:autoSpaceDE w:val="0"/>
              <w:autoSpaceDN w:val="0"/>
              <w:jc w:val="both"/>
              <w:rPr>
                <w:rFonts w:ascii="Arial" w:hAnsi="Arial" w:cs="Arial"/>
                <w:sz w:val="21"/>
                <w:szCs w:val="21"/>
              </w:rPr>
            </w:pPr>
            <w:r w:rsidRPr="005538E6">
              <w:rPr>
                <w:rFonts w:ascii="Arial" w:hAnsi="Arial" w:cs="Arial"/>
                <w:sz w:val="21"/>
                <w:szCs w:val="21"/>
              </w:rPr>
              <w:t xml:space="preserve">The Employee must act to protect all young people and vulnerable adults that are in their care or attending the Company’s premises. The Employee must report any misconduct or suspected misconduct to the Head of Safeguarding. </w:t>
            </w:r>
          </w:p>
          <w:p w14:paraId="399C0FE8" w14:textId="77777777" w:rsidR="00E56B64" w:rsidRPr="005538E6" w:rsidRDefault="00E56B64" w:rsidP="000C2735">
            <w:pPr>
              <w:autoSpaceDE w:val="0"/>
              <w:autoSpaceDN w:val="0"/>
              <w:jc w:val="both"/>
              <w:rPr>
                <w:rFonts w:ascii="Arial" w:hAnsi="Arial" w:cs="Arial"/>
                <w:sz w:val="21"/>
                <w:szCs w:val="21"/>
              </w:rPr>
            </w:pPr>
          </w:p>
          <w:p w14:paraId="331B006A" w14:textId="7180CAAB" w:rsidR="00E56B64" w:rsidRPr="005538E6" w:rsidRDefault="00E56B64" w:rsidP="000C2735">
            <w:pPr>
              <w:autoSpaceDE w:val="0"/>
              <w:autoSpaceDN w:val="0"/>
              <w:jc w:val="both"/>
              <w:rPr>
                <w:rFonts w:ascii="Arial" w:hAnsi="Arial" w:cs="Arial"/>
                <w:sz w:val="21"/>
                <w:szCs w:val="21"/>
              </w:rPr>
            </w:pPr>
            <w:r w:rsidRPr="005538E6">
              <w:rPr>
                <w:rFonts w:ascii="Arial" w:hAnsi="Arial" w:cs="Arial"/>
                <w:sz w:val="21"/>
                <w:szCs w:val="21"/>
              </w:rPr>
              <w:t>The Employee must ensure a positive commitment towards equality</w:t>
            </w:r>
            <w:r w:rsidR="004908B3" w:rsidRPr="005538E6">
              <w:rPr>
                <w:rFonts w:ascii="Arial" w:hAnsi="Arial" w:cs="Arial"/>
                <w:sz w:val="21"/>
                <w:szCs w:val="21"/>
              </w:rPr>
              <w:t>,</w:t>
            </w:r>
            <w:r w:rsidRPr="005538E6">
              <w:rPr>
                <w:rFonts w:ascii="Arial" w:hAnsi="Arial" w:cs="Arial"/>
                <w:sz w:val="21"/>
                <w:szCs w:val="21"/>
              </w:rPr>
              <w:t xml:space="preserve"> diversity </w:t>
            </w:r>
            <w:r w:rsidR="004908B3" w:rsidRPr="005538E6">
              <w:rPr>
                <w:rFonts w:ascii="Arial" w:hAnsi="Arial" w:cs="Arial"/>
                <w:sz w:val="21"/>
                <w:szCs w:val="21"/>
              </w:rPr>
              <w:t xml:space="preserve">and inclusion </w:t>
            </w:r>
            <w:r w:rsidRPr="005538E6">
              <w:rPr>
                <w:rFonts w:ascii="Arial" w:hAnsi="Arial" w:cs="Arial"/>
                <w:sz w:val="21"/>
                <w:szCs w:val="21"/>
              </w:rPr>
              <w:t xml:space="preserve">by treating others fairly and not committing any form of direct or indirect discrimination, victimisation or harassment of any description and to promote positive working relations amongst employees and customers. </w:t>
            </w:r>
          </w:p>
          <w:p w14:paraId="2DEBA0C6" w14:textId="77777777" w:rsidR="00E56B64" w:rsidRPr="005538E6" w:rsidRDefault="00E56B64" w:rsidP="000C2735">
            <w:pPr>
              <w:autoSpaceDE w:val="0"/>
              <w:autoSpaceDN w:val="0"/>
              <w:jc w:val="both"/>
              <w:rPr>
                <w:rFonts w:ascii="Arial" w:hAnsi="Arial" w:cs="Arial"/>
                <w:sz w:val="21"/>
                <w:szCs w:val="21"/>
              </w:rPr>
            </w:pPr>
          </w:p>
          <w:p w14:paraId="4383A399" w14:textId="77777777" w:rsidR="00E56B64" w:rsidRPr="004908B3" w:rsidRDefault="00E56B64" w:rsidP="000C2735">
            <w:pPr>
              <w:autoSpaceDE w:val="0"/>
              <w:autoSpaceDN w:val="0"/>
              <w:jc w:val="both"/>
              <w:rPr>
                <w:rFonts w:ascii="Arial" w:hAnsi="Arial" w:cs="Arial"/>
                <w:sz w:val="20"/>
                <w:szCs w:val="20"/>
              </w:rPr>
            </w:pPr>
            <w:r w:rsidRPr="005538E6">
              <w:rPr>
                <w:rFonts w:ascii="Arial" w:hAnsi="Arial" w:cs="Arial"/>
                <w:sz w:val="21"/>
                <w:szCs w:val="21"/>
              </w:rPr>
              <w:t xml:space="preserve">The above Job Description is not intended to be exhaustive, the duties and responsibilities may therefore vary over time according to the changing needs of the Club. </w:t>
            </w:r>
          </w:p>
        </w:tc>
      </w:tr>
    </w:tbl>
    <w:p w14:paraId="3180C510" w14:textId="77777777" w:rsidR="00E56B64" w:rsidRDefault="00E56B64" w:rsidP="000C2735">
      <w:pPr>
        <w:spacing w:after="0" w:line="240" w:lineRule="auto"/>
        <w:jc w:val="center"/>
        <w:rPr>
          <w:b/>
          <w:sz w:val="24"/>
          <w:szCs w:val="24"/>
          <w:u w:val="single"/>
        </w:rPr>
      </w:pPr>
    </w:p>
    <w:p w14:paraId="5D723056" w14:textId="77777777" w:rsidR="005538E6" w:rsidRPr="0056528D" w:rsidRDefault="005538E6" w:rsidP="005538E6">
      <w:pPr>
        <w:spacing w:after="0" w:line="240" w:lineRule="auto"/>
        <w:rPr>
          <w:sz w:val="24"/>
          <w:szCs w:val="24"/>
        </w:rPr>
      </w:pPr>
    </w:p>
    <w:p w14:paraId="41DE813B" w14:textId="4A914030" w:rsidR="0056528D" w:rsidRDefault="0056528D" w:rsidP="000C2735">
      <w:pPr>
        <w:spacing w:after="0" w:line="240" w:lineRule="auto"/>
      </w:pPr>
    </w:p>
    <w:p w14:paraId="7247203B" w14:textId="77777777" w:rsidR="00F90C3B" w:rsidRDefault="00F90C3B" w:rsidP="000C2735">
      <w:pPr>
        <w:spacing w:after="0" w:line="240" w:lineRule="auto"/>
      </w:pPr>
    </w:p>
    <w:p w14:paraId="4B1AA989" w14:textId="6DBBEDFD" w:rsidR="00F90C3B" w:rsidRDefault="00F90C3B" w:rsidP="000C2735">
      <w:pPr>
        <w:spacing w:after="0" w:line="240" w:lineRule="auto"/>
      </w:pPr>
    </w:p>
    <w:sectPr w:rsidR="00F90C3B" w:rsidSect="00664EA3">
      <w:pgSz w:w="11906" w:h="16838"/>
      <w:pgMar w:top="567" w:right="1440"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4294"/>
    <w:multiLevelType w:val="multilevel"/>
    <w:tmpl w:val="EEA2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557D19"/>
    <w:multiLevelType w:val="hybridMultilevel"/>
    <w:tmpl w:val="E0189C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BB34E2B"/>
    <w:multiLevelType w:val="multilevel"/>
    <w:tmpl w:val="2CC26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B31659"/>
    <w:multiLevelType w:val="hybridMultilevel"/>
    <w:tmpl w:val="F88827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 w15:restartNumberingAfterBreak="0">
    <w:nsid w:val="25DE5F97"/>
    <w:multiLevelType w:val="hybridMultilevel"/>
    <w:tmpl w:val="DDF215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C426900"/>
    <w:multiLevelType w:val="hybridMultilevel"/>
    <w:tmpl w:val="DAD8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26913"/>
    <w:multiLevelType w:val="hybridMultilevel"/>
    <w:tmpl w:val="834EE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815843"/>
    <w:multiLevelType w:val="hybridMultilevel"/>
    <w:tmpl w:val="772AE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D7628B"/>
    <w:multiLevelType w:val="hybridMultilevel"/>
    <w:tmpl w:val="B49E8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3A07F1"/>
    <w:multiLevelType w:val="hybridMultilevel"/>
    <w:tmpl w:val="233AB8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BC21420"/>
    <w:multiLevelType w:val="hybridMultilevel"/>
    <w:tmpl w:val="F6827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2730553">
    <w:abstractNumId w:val="3"/>
  </w:num>
  <w:num w:numId="2" w16cid:durableId="2066491062">
    <w:abstractNumId w:val="5"/>
  </w:num>
  <w:num w:numId="3" w16cid:durableId="1296528362">
    <w:abstractNumId w:val="10"/>
  </w:num>
  <w:num w:numId="4" w16cid:durableId="1705446123">
    <w:abstractNumId w:val="8"/>
  </w:num>
  <w:num w:numId="5" w16cid:durableId="273558737">
    <w:abstractNumId w:val="6"/>
  </w:num>
  <w:num w:numId="6" w16cid:durableId="251090713">
    <w:abstractNumId w:val="7"/>
  </w:num>
  <w:num w:numId="7" w16cid:durableId="1513564781">
    <w:abstractNumId w:val="9"/>
  </w:num>
  <w:num w:numId="8" w16cid:durableId="1267467609">
    <w:abstractNumId w:val="4"/>
  </w:num>
  <w:num w:numId="9" w16cid:durableId="736323880">
    <w:abstractNumId w:val="1"/>
  </w:num>
  <w:num w:numId="10" w16cid:durableId="923953243">
    <w:abstractNumId w:val="1"/>
  </w:num>
  <w:num w:numId="11" w16cid:durableId="1663384917">
    <w:abstractNumId w:val="0"/>
  </w:num>
  <w:num w:numId="12" w16cid:durableId="1259294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366"/>
    <w:rsid w:val="00006144"/>
    <w:rsid w:val="00021341"/>
    <w:rsid w:val="00031989"/>
    <w:rsid w:val="00041C4B"/>
    <w:rsid w:val="00045023"/>
    <w:rsid w:val="00062484"/>
    <w:rsid w:val="0008793E"/>
    <w:rsid w:val="000B5628"/>
    <w:rsid w:val="000C2735"/>
    <w:rsid w:val="000C43B9"/>
    <w:rsid w:val="000D2E29"/>
    <w:rsid w:val="000D3B2A"/>
    <w:rsid w:val="000D5FE0"/>
    <w:rsid w:val="000F2930"/>
    <w:rsid w:val="001015CB"/>
    <w:rsid w:val="001031CE"/>
    <w:rsid w:val="00136210"/>
    <w:rsid w:val="001427EC"/>
    <w:rsid w:val="00143E38"/>
    <w:rsid w:val="00146451"/>
    <w:rsid w:val="001503D2"/>
    <w:rsid w:val="001535E5"/>
    <w:rsid w:val="00171CAC"/>
    <w:rsid w:val="00174A2A"/>
    <w:rsid w:val="001E41AC"/>
    <w:rsid w:val="001F66E8"/>
    <w:rsid w:val="00203A40"/>
    <w:rsid w:val="00235DD4"/>
    <w:rsid w:val="0024012D"/>
    <w:rsid w:val="00247DD2"/>
    <w:rsid w:val="002B1018"/>
    <w:rsid w:val="002B701E"/>
    <w:rsid w:val="002F00F7"/>
    <w:rsid w:val="0030232C"/>
    <w:rsid w:val="00323A23"/>
    <w:rsid w:val="0034440D"/>
    <w:rsid w:val="003451F2"/>
    <w:rsid w:val="00345BEF"/>
    <w:rsid w:val="003532BC"/>
    <w:rsid w:val="003615E0"/>
    <w:rsid w:val="003651C0"/>
    <w:rsid w:val="00370EF8"/>
    <w:rsid w:val="00375F19"/>
    <w:rsid w:val="003837FF"/>
    <w:rsid w:val="00393223"/>
    <w:rsid w:val="003B48A9"/>
    <w:rsid w:val="0040192D"/>
    <w:rsid w:val="00415595"/>
    <w:rsid w:val="00422420"/>
    <w:rsid w:val="00422720"/>
    <w:rsid w:val="00426D31"/>
    <w:rsid w:val="00427EAB"/>
    <w:rsid w:val="0043003C"/>
    <w:rsid w:val="00432811"/>
    <w:rsid w:val="00443A90"/>
    <w:rsid w:val="00463204"/>
    <w:rsid w:val="0047203B"/>
    <w:rsid w:val="00476949"/>
    <w:rsid w:val="00477A40"/>
    <w:rsid w:val="004808E1"/>
    <w:rsid w:val="00485F35"/>
    <w:rsid w:val="004908B3"/>
    <w:rsid w:val="00494F08"/>
    <w:rsid w:val="004977BC"/>
    <w:rsid w:val="004A14ED"/>
    <w:rsid w:val="004A3541"/>
    <w:rsid w:val="004B1722"/>
    <w:rsid w:val="004E69E4"/>
    <w:rsid w:val="00521366"/>
    <w:rsid w:val="005423FE"/>
    <w:rsid w:val="00547920"/>
    <w:rsid w:val="005538E6"/>
    <w:rsid w:val="0056528D"/>
    <w:rsid w:val="00572213"/>
    <w:rsid w:val="005764E9"/>
    <w:rsid w:val="00577EB9"/>
    <w:rsid w:val="00581FF0"/>
    <w:rsid w:val="00584AAC"/>
    <w:rsid w:val="005A5321"/>
    <w:rsid w:val="005B2FED"/>
    <w:rsid w:val="005B5660"/>
    <w:rsid w:val="005C0DA6"/>
    <w:rsid w:val="005E1F70"/>
    <w:rsid w:val="005F01FC"/>
    <w:rsid w:val="005F046D"/>
    <w:rsid w:val="005F54BD"/>
    <w:rsid w:val="005F7755"/>
    <w:rsid w:val="0060207D"/>
    <w:rsid w:val="00611A7C"/>
    <w:rsid w:val="00643DDF"/>
    <w:rsid w:val="00652094"/>
    <w:rsid w:val="006614EA"/>
    <w:rsid w:val="00664EA3"/>
    <w:rsid w:val="00692979"/>
    <w:rsid w:val="006B350E"/>
    <w:rsid w:val="006C3335"/>
    <w:rsid w:val="006D3953"/>
    <w:rsid w:val="006D7BCE"/>
    <w:rsid w:val="006E1F26"/>
    <w:rsid w:val="006F740B"/>
    <w:rsid w:val="00714AB8"/>
    <w:rsid w:val="007361B3"/>
    <w:rsid w:val="00770265"/>
    <w:rsid w:val="007852FE"/>
    <w:rsid w:val="00792443"/>
    <w:rsid w:val="007A5007"/>
    <w:rsid w:val="007B5536"/>
    <w:rsid w:val="007C0929"/>
    <w:rsid w:val="007C53EE"/>
    <w:rsid w:val="007C58E8"/>
    <w:rsid w:val="007D1ABC"/>
    <w:rsid w:val="007D4E19"/>
    <w:rsid w:val="007D665A"/>
    <w:rsid w:val="007E186A"/>
    <w:rsid w:val="007E383F"/>
    <w:rsid w:val="007F58CA"/>
    <w:rsid w:val="00841E7C"/>
    <w:rsid w:val="00860AFF"/>
    <w:rsid w:val="008807AB"/>
    <w:rsid w:val="008A5397"/>
    <w:rsid w:val="008C38D9"/>
    <w:rsid w:val="008C490E"/>
    <w:rsid w:val="008D028B"/>
    <w:rsid w:val="008D3758"/>
    <w:rsid w:val="008E3CCB"/>
    <w:rsid w:val="008F5571"/>
    <w:rsid w:val="009259B7"/>
    <w:rsid w:val="0094472B"/>
    <w:rsid w:val="009501AD"/>
    <w:rsid w:val="00954F13"/>
    <w:rsid w:val="00954F8E"/>
    <w:rsid w:val="009577BE"/>
    <w:rsid w:val="009630DA"/>
    <w:rsid w:val="00973CA8"/>
    <w:rsid w:val="009A46F2"/>
    <w:rsid w:val="009C3C19"/>
    <w:rsid w:val="009D5334"/>
    <w:rsid w:val="009D79C8"/>
    <w:rsid w:val="009E7505"/>
    <w:rsid w:val="009F1665"/>
    <w:rsid w:val="009F2B5E"/>
    <w:rsid w:val="009F3FA5"/>
    <w:rsid w:val="00A061FE"/>
    <w:rsid w:val="00A26655"/>
    <w:rsid w:val="00A33C3A"/>
    <w:rsid w:val="00A7265C"/>
    <w:rsid w:val="00A85301"/>
    <w:rsid w:val="00AA70C0"/>
    <w:rsid w:val="00AD03B1"/>
    <w:rsid w:val="00AD5A30"/>
    <w:rsid w:val="00AF69E4"/>
    <w:rsid w:val="00B10A6D"/>
    <w:rsid w:val="00B236D3"/>
    <w:rsid w:val="00B27DA0"/>
    <w:rsid w:val="00B340BD"/>
    <w:rsid w:val="00B35779"/>
    <w:rsid w:val="00B4572C"/>
    <w:rsid w:val="00B53818"/>
    <w:rsid w:val="00B72AB4"/>
    <w:rsid w:val="00B76FD3"/>
    <w:rsid w:val="00B90736"/>
    <w:rsid w:val="00B925EA"/>
    <w:rsid w:val="00B95550"/>
    <w:rsid w:val="00BD7E14"/>
    <w:rsid w:val="00BE4CE7"/>
    <w:rsid w:val="00C12CE7"/>
    <w:rsid w:val="00C320B1"/>
    <w:rsid w:val="00C34AC6"/>
    <w:rsid w:val="00C367B7"/>
    <w:rsid w:val="00C37A26"/>
    <w:rsid w:val="00C54AA2"/>
    <w:rsid w:val="00C61BD8"/>
    <w:rsid w:val="00C76D70"/>
    <w:rsid w:val="00C94865"/>
    <w:rsid w:val="00C9508C"/>
    <w:rsid w:val="00CA52F3"/>
    <w:rsid w:val="00CA57F1"/>
    <w:rsid w:val="00CB0319"/>
    <w:rsid w:val="00CD0E6D"/>
    <w:rsid w:val="00D0051D"/>
    <w:rsid w:val="00D0138D"/>
    <w:rsid w:val="00D25282"/>
    <w:rsid w:val="00D46336"/>
    <w:rsid w:val="00D601AC"/>
    <w:rsid w:val="00D65F1A"/>
    <w:rsid w:val="00D7095F"/>
    <w:rsid w:val="00D70D94"/>
    <w:rsid w:val="00D74850"/>
    <w:rsid w:val="00D7548D"/>
    <w:rsid w:val="00D76D84"/>
    <w:rsid w:val="00D7750B"/>
    <w:rsid w:val="00D80DE3"/>
    <w:rsid w:val="00D91FE9"/>
    <w:rsid w:val="00DB6849"/>
    <w:rsid w:val="00DC6F6C"/>
    <w:rsid w:val="00DF2FBF"/>
    <w:rsid w:val="00DF5834"/>
    <w:rsid w:val="00DF65A6"/>
    <w:rsid w:val="00E0497B"/>
    <w:rsid w:val="00E06CF7"/>
    <w:rsid w:val="00E23951"/>
    <w:rsid w:val="00E27332"/>
    <w:rsid w:val="00E308D4"/>
    <w:rsid w:val="00E311CB"/>
    <w:rsid w:val="00E56B64"/>
    <w:rsid w:val="00E664CA"/>
    <w:rsid w:val="00E84F2B"/>
    <w:rsid w:val="00E952DC"/>
    <w:rsid w:val="00EA7C65"/>
    <w:rsid w:val="00EB481B"/>
    <w:rsid w:val="00EC3A33"/>
    <w:rsid w:val="00EC5E27"/>
    <w:rsid w:val="00EE13EB"/>
    <w:rsid w:val="00EE7C8E"/>
    <w:rsid w:val="00F10F2A"/>
    <w:rsid w:val="00F206B8"/>
    <w:rsid w:val="00F237AF"/>
    <w:rsid w:val="00F23CF6"/>
    <w:rsid w:val="00F3588E"/>
    <w:rsid w:val="00F42CCB"/>
    <w:rsid w:val="00F66E20"/>
    <w:rsid w:val="00F90C3B"/>
    <w:rsid w:val="00F97D33"/>
    <w:rsid w:val="00FB07CD"/>
    <w:rsid w:val="00FB3DC6"/>
    <w:rsid w:val="00FD57DD"/>
    <w:rsid w:val="00FE361D"/>
    <w:rsid w:val="00FE5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9DEA"/>
  <w15:docId w15:val="{49CB96D4-ADDF-4ED6-BCCC-20C1A61C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1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366"/>
    <w:pPr>
      <w:ind w:left="720"/>
      <w:contextualSpacing/>
    </w:pPr>
  </w:style>
  <w:style w:type="paragraph" w:styleId="BalloonText">
    <w:name w:val="Balloon Text"/>
    <w:basedOn w:val="Normal"/>
    <w:link w:val="BalloonTextChar"/>
    <w:uiPriority w:val="99"/>
    <w:semiHidden/>
    <w:unhideWhenUsed/>
    <w:rsid w:val="00F35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8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0372">
      <w:bodyDiv w:val="1"/>
      <w:marLeft w:val="0"/>
      <w:marRight w:val="0"/>
      <w:marTop w:val="0"/>
      <w:marBottom w:val="0"/>
      <w:divBdr>
        <w:top w:val="none" w:sz="0" w:space="0" w:color="auto"/>
        <w:left w:val="none" w:sz="0" w:space="0" w:color="auto"/>
        <w:bottom w:val="none" w:sz="0" w:space="0" w:color="auto"/>
        <w:right w:val="none" w:sz="0" w:space="0" w:color="auto"/>
      </w:divBdr>
    </w:div>
    <w:div w:id="302122099">
      <w:bodyDiv w:val="1"/>
      <w:marLeft w:val="0"/>
      <w:marRight w:val="0"/>
      <w:marTop w:val="0"/>
      <w:marBottom w:val="0"/>
      <w:divBdr>
        <w:top w:val="none" w:sz="0" w:space="0" w:color="auto"/>
        <w:left w:val="none" w:sz="0" w:space="0" w:color="auto"/>
        <w:bottom w:val="none" w:sz="0" w:space="0" w:color="auto"/>
        <w:right w:val="none" w:sz="0" w:space="0" w:color="auto"/>
      </w:divBdr>
    </w:div>
    <w:div w:id="1261446005">
      <w:bodyDiv w:val="1"/>
      <w:marLeft w:val="0"/>
      <w:marRight w:val="0"/>
      <w:marTop w:val="0"/>
      <w:marBottom w:val="0"/>
      <w:divBdr>
        <w:top w:val="none" w:sz="0" w:space="0" w:color="auto"/>
        <w:left w:val="none" w:sz="0" w:space="0" w:color="auto"/>
        <w:bottom w:val="none" w:sz="0" w:space="0" w:color="auto"/>
        <w:right w:val="none" w:sz="0" w:space="0" w:color="auto"/>
      </w:divBdr>
    </w:div>
    <w:div w:id="193967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dc:creator>
  <cp:keywords/>
  <dc:description/>
  <cp:lastModifiedBy>Debbie Spivey</cp:lastModifiedBy>
  <cp:revision>2</cp:revision>
  <cp:lastPrinted>2025-05-07T07:58:00Z</cp:lastPrinted>
  <dcterms:created xsi:type="dcterms:W3CDTF">2026-01-26T15:21:00Z</dcterms:created>
  <dcterms:modified xsi:type="dcterms:W3CDTF">2026-01-26T15:21:00Z</dcterms:modified>
</cp:coreProperties>
</file>