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3828"/>
        <w:gridCol w:w="4814"/>
      </w:tblGrid>
      <w:tr w:rsidR="00324B72" w:rsidRPr="00D129DA" w14:paraId="2D47ABAE" w14:textId="77777777" w:rsidTr="00D44D91">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828" w:type="dxa"/>
          </w:tcPr>
          <w:p w14:paraId="641EC065" w14:textId="45D62423" w:rsidR="00324B72" w:rsidRPr="00D129DA" w:rsidRDefault="00324B72" w:rsidP="00D44D91">
            <w:pPr>
              <w:rPr>
                <w:rFonts w:ascii="Tahoma" w:hAnsi="Tahoma" w:cs="Tahoma"/>
                <w:b w:val="0"/>
                <w:bCs w:val="0"/>
                <w:sz w:val="20"/>
                <w:szCs w:val="20"/>
              </w:rPr>
            </w:pPr>
            <w:r w:rsidRPr="00D129DA">
              <w:rPr>
                <w:rFonts w:ascii="Tahoma" w:hAnsi="Tahoma" w:cs="Tahoma"/>
                <w:sz w:val="20"/>
                <w:szCs w:val="20"/>
              </w:rPr>
              <w:t>Job Title</w:t>
            </w:r>
          </w:p>
        </w:tc>
        <w:tc>
          <w:tcPr>
            <w:cnfStyle w:val="000100000000" w:firstRow="0" w:lastRow="0" w:firstColumn="0" w:lastColumn="1" w:oddVBand="0" w:evenVBand="0" w:oddHBand="0" w:evenHBand="0" w:firstRowFirstColumn="0" w:firstRowLastColumn="0" w:lastRowFirstColumn="0" w:lastRowLastColumn="0"/>
            <w:tcW w:w="4814" w:type="dxa"/>
          </w:tcPr>
          <w:p w14:paraId="0AC7C7C6" w14:textId="525CD290" w:rsidR="00324B72" w:rsidRPr="00D129DA" w:rsidRDefault="004D4AA0" w:rsidP="002A13F7">
            <w:pPr>
              <w:pStyle w:val="NormalWeb"/>
              <w:rPr>
                <w:rFonts w:ascii="Tahoma" w:hAnsi="Tahoma" w:cs="Tahoma"/>
                <w:b w:val="0"/>
                <w:bCs w:val="0"/>
                <w:sz w:val="20"/>
                <w:szCs w:val="20"/>
              </w:rPr>
            </w:pPr>
            <w:r>
              <w:rPr>
                <w:rFonts w:ascii="Tahoma" w:hAnsi="Tahoma" w:cs="Tahoma"/>
                <w:b w:val="0"/>
                <w:bCs w:val="0"/>
                <w:sz w:val="20"/>
                <w:szCs w:val="20"/>
              </w:rPr>
              <w:t>Content Officer</w:t>
            </w:r>
          </w:p>
        </w:tc>
      </w:tr>
      <w:tr w:rsidR="00324B72" w:rsidRPr="00D129DA" w14:paraId="735388B1" w14:textId="77777777" w:rsidTr="00D44D91">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3828" w:type="dxa"/>
          </w:tcPr>
          <w:p w14:paraId="417E2314" w14:textId="72CA07A8" w:rsidR="00324B72" w:rsidRPr="00D129DA" w:rsidRDefault="00324B72" w:rsidP="002A13F7">
            <w:pPr>
              <w:rPr>
                <w:rFonts w:ascii="Tahoma" w:hAnsi="Tahoma" w:cs="Tahoma"/>
                <w:b w:val="0"/>
                <w:bCs w:val="0"/>
                <w:sz w:val="20"/>
                <w:szCs w:val="20"/>
              </w:rPr>
            </w:pPr>
            <w:r w:rsidRPr="00D129DA">
              <w:rPr>
                <w:rFonts w:ascii="Tahoma" w:hAnsi="Tahoma" w:cs="Tahoma"/>
                <w:sz w:val="20"/>
                <w:szCs w:val="20"/>
              </w:rPr>
              <w:t>Reporting to</w:t>
            </w:r>
          </w:p>
        </w:tc>
        <w:tc>
          <w:tcPr>
            <w:cnfStyle w:val="000100000000" w:firstRow="0" w:lastRow="0" w:firstColumn="0" w:lastColumn="1" w:oddVBand="0" w:evenVBand="0" w:oddHBand="0" w:evenHBand="0" w:firstRowFirstColumn="0" w:firstRowLastColumn="0" w:lastRowFirstColumn="0" w:lastRowLastColumn="0"/>
            <w:tcW w:w="4814" w:type="dxa"/>
          </w:tcPr>
          <w:p w14:paraId="1F1492E1" w14:textId="2681AC0E" w:rsidR="00324B72" w:rsidRPr="00D129DA" w:rsidRDefault="00D44D91" w:rsidP="002A13F7">
            <w:pPr>
              <w:rPr>
                <w:rFonts w:ascii="Tahoma" w:hAnsi="Tahoma" w:cs="Tahoma"/>
                <w:b w:val="0"/>
                <w:bCs w:val="0"/>
                <w:sz w:val="20"/>
                <w:szCs w:val="20"/>
              </w:rPr>
            </w:pPr>
            <w:r>
              <w:rPr>
                <w:rFonts w:ascii="Tahoma" w:hAnsi="Tahoma" w:cs="Tahoma"/>
                <w:b w:val="0"/>
                <w:bCs w:val="0"/>
                <w:sz w:val="20"/>
                <w:szCs w:val="20"/>
              </w:rPr>
              <w:t>Head of Digital Content</w:t>
            </w:r>
          </w:p>
        </w:tc>
      </w:tr>
      <w:tr w:rsidR="00324B72" w:rsidRPr="00D129DA" w14:paraId="1C8A7101" w14:textId="77777777" w:rsidTr="00D44D91">
        <w:trPr>
          <w:trHeight w:val="393"/>
        </w:trPr>
        <w:tc>
          <w:tcPr>
            <w:cnfStyle w:val="001000000000" w:firstRow="0" w:lastRow="0" w:firstColumn="1" w:lastColumn="0" w:oddVBand="0" w:evenVBand="0" w:oddHBand="0" w:evenHBand="0" w:firstRowFirstColumn="0" w:firstRowLastColumn="0" w:lastRowFirstColumn="0" w:lastRowLastColumn="0"/>
            <w:tcW w:w="3828" w:type="dxa"/>
          </w:tcPr>
          <w:p w14:paraId="543DB222" w14:textId="3B5AFC7E" w:rsidR="00324B72" w:rsidRPr="00D129DA" w:rsidRDefault="00324B72" w:rsidP="002A13F7">
            <w:pPr>
              <w:rPr>
                <w:rFonts w:ascii="Tahoma" w:hAnsi="Tahoma" w:cs="Tahoma"/>
                <w:b w:val="0"/>
                <w:bCs w:val="0"/>
                <w:sz w:val="20"/>
                <w:szCs w:val="20"/>
              </w:rPr>
            </w:pPr>
            <w:r w:rsidRPr="00D129DA">
              <w:rPr>
                <w:rFonts w:ascii="Tahoma" w:hAnsi="Tahoma" w:cs="Tahoma"/>
                <w:sz w:val="20"/>
                <w:szCs w:val="20"/>
              </w:rPr>
              <w:t>Location</w:t>
            </w:r>
            <w:r w:rsidR="00D44D91">
              <w:rPr>
                <w:rFonts w:ascii="Tahoma" w:hAnsi="Tahoma" w:cs="Tahoma"/>
                <w:sz w:val="20"/>
                <w:szCs w:val="20"/>
              </w:rPr>
              <w:t xml:space="preserve"> </w:t>
            </w:r>
          </w:p>
        </w:tc>
        <w:tc>
          <w:tcPr>
            <w:cnfStyle w:val="000100000000" w:firstRow="0" w:lastRow="0" w:firstColumn="0" w:lastColumn="1" w:oddVBand="0" w:evenVBand="0" w:oddHBand="0" w:evenHBand="0" w:firstRowFirstColumn="0" w:firstRowLastColumn="0" w:lastRowFirstColumn="0" w:lastRowLastColumn="0"/>
            <w:tcW w:w="4814" w:type="dxa"/>
          </w:tcPr>
          <w:p w14:paraId="5DE7B152" w14:textId="1B3FD8B5" w:rsidR="00324B72" w:rsidRPr="00D129DA" w:rsidRDefault="00D44D91" w:rsidP="002A13F7">
            <w:pPr>
              <w:pStyle w:val="NormalWeb"/>
              <w:rPr>
                <w:rFonts w:ascii="Tahoma" w:hAnsi="Tahoma" w:cs="Tahoma"/>
                <w:b w:val="0"/>
                <w:bCs w:val="0"/>
                <w:sz w:val="20"/>
                <w:szCs w:val="20"/>
              </w:rPr>
            </w:pPr>
            <w:r>
              <w:rPr>
                <w:rFonts w:ascii="Tahoma" w:hAnsi="Tahoma" w:cs="Tahoma"/>
                <w:b w:val="0"/>
                <w:bCs w:val="0"/>
                <w:sz w:val="20"/>
                <w:szCs w:val="20"/>
              </w:rPr>
              <w:t xml:space="preserve">West Bromwich Albion training ground </w:t>
            </w:r>
          </w:p>
        </w:tc>
      </w:tr>
      <w:tr w:rsidR="00324B72" w:rsidRPr="00D129DA" w14:paraId="7E0FC7C1" w14:textId="77777777" w:rsidTr="00D44D91">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3828" w:type="dxa"/>
          </w:tcPr>
          <w:p w14:paraId="061E0184" w14:textId="41C84710" w:rsidR="00324B72" w:rsidRPr="00D129DA" w:rsidRDefault="00324B72" w:rsidP="002A13F7">
            <w:pPr>
              <w:rPr>
                <w:rFonts w:ascii="Tahoma" w:hAnsi="Tahoma" w:cs="Tahoma"/>
                <w:b w:val="0"/>
                <w:bCs w:val="0"/>
                <w:sz w:val="20"/>
                <w:szCs w:val="20"/>
              </w:rPr>
            </w:pPr>
            <w:r w:rsidRPr="00D129DA">
              <w:rPr>
                <w:rFonts w:ascii="Tahoma" w:hAnsi="Tahoma" w:cs="Tahoma"/>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4814" w:type="dxa"/>
          </w:tcPr>
          <w:p w14:paraId="482CE9BD" w14:textId="33EC262D" w:rsidR="00324B72" w:rsidRPr="00D129DA" w:rsidRDefault="00D44D91" w:rsidP="002A13F7">
            <w:pPr>
              <w:rPr>
                <w:rFonts w:ascii="Tahoma" w:hAnsi="Tahoma" w:cs="Tahoma"/>
                <w:b w:val="0"/>
                <w:bCs w:val="0"/>
                <w:sz w:val="20"/>
                <w:szCs w:val="20"/>
              </w:rPr>
            </w:pPr>
            <w:r>
              <w:rPr>
                <w:rFonts w:ascii="Tahoma" w:hAnsi="Tahoma" w:cs="Tahoma"/>
                <w:b w:val="0"/>
                <w:bCs w:val="0"/>
                <w:sz w:val="20"/>
                <w:szCs w:val="20"/>
              </w:rPr>
              <w:t>N/A</w:t>
            </w:r>
          </w:p>
        </w:tc>
      </w:tr>
      <w:tr w:rsidR="00324B72" w:rsidRPr="00D129DA" w14:paraId="50ECEEAB" w14:textId="77777777" w:rsidTr="00D44D91">
        <w:trPr>
          <w:trHeight w:val="451"/>
        </w:trPr>
        <w:tc>
          <w:tcPr>
            <w:cnfStyle w:val="001000000000" w:firstRow="0" w:lastRow="0" w:firstColumn="1" w:lastColumn="0" w:oddVBand="0" w:evenVBand="0" w:oddHBand="0" w:evenHBand="0" w:firstRowFirstColumn="0" w:firstRowLastColumn="0" w:lastRowFirstColumn="0" w:lastRowLastColumn="0"/>
            <w:tcW w:w="3828" w:type="dxa"/>
          </w:tcPr>
          <w:p w14:paraId="4CA9C496" w14:textId="5BA771DE" w:rsidR="00324B72" w:rsidRPr="00D129DA" w:rsidRDefault="00324B72" w:rsidP="002A13F7">
            <w:pPr>
              <w:rPr>
                <w:rFonts w:ascii="Tahoma" w:hAnsi="Tahoma" w:cs="Tahoma"/>
                <w:b w:val="0"/>
                <w:bCs w:val="0"/>
                <w:sz w:val="20"/>
                <w:szCs w:val="20"/>
              </w:rPr>
            </w:pPr>
            <w:r w:rsidRPr="00D129DA">
              <w:rPr>
                <w:rFonts w:ascii="Tahoma" w:hAnsi="Tahoma" w:cs="Tahoma"/>
                <w:sz w:val="20"/>
                <w:szCs w:val="20"/>
              </w:rPr>
              <w:t>Main Purpose</w:t>
            </w:r>
          </w:p>
          <w:p w14:paraId="27E798BE" w14:textId="77777777" w:rsidR="00324B72" w:rsidRPr="00D129DA" w:rsidRDefault="00324B72" w:rsidP="002A13F7">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4814" w:type="dxa"/>
          </w:tcPr>
          <w:p w14:paraId="7ADB7A3A" w14:textId="5E6E1832" w:rsidR="00324B72" w:rsidRPr="00D129DA" w:rsidRDefault="00D44D91" w:rsidP="00D129DA">
            <w:pPr>
              <w:rPr>
                <w:rFonts w:ascii="Tahoma" w:hAnsi="Tahoma" w:cs="Tahoma"/>
                <w:b w:val="0"/>
                <w:bCs w:val="0"/>
                <w:sz w:val="20"/>
                <w:szCs w:val="20"/>
              </w:rPr>
            </w:pPr>
            <w:r>
              <w:rPr>
                <w:rFonts w:ascii="Tahoma" w:hAnsi="Tahoma" w:cs="Tahoma"/>
                <w:b w:val="0"/>
                <w:bCs w:val="0"/>
                <w:sz w:val="20"/>
                <w:szCs w:val="20"/>
              </w:rPr>
              <w:t>To produce high-quality informative and engaging written, video and social content for West Bromwich Albion’s</w:t>
            </w:r>
            <w:r w:rsidR="00C85E93">
              <w:rPr>
                <w:rFonts w:ascii="Tahoma" w:hAnsi="Tahoma" w:cs="Tahoma"/>
                <w:b w:val="0"/>
                <w:bCs w:val="0"/>
                <w:sz w:val="20"/>
                <w:szCs w:val="20"/>
              </w:rPr>
              <w:t xml:space="preserve"> digital</w:t>
            </w:r>
            <w:r>
              <w:rPr>
                <w:rFonts w:ascii="Tahoma" w:hAnsi="Tahoma" w:cs="Tahoma"/>
                <w:b w:val="0"/>
                <w:bCs w:val="0"/>
                <w:sz w:val="20"/>
                <w:szCs w:val="20"/>
              </w:rPr>
              <w:t xml:space="preserve"> channels and publications</w:t>
            </w:r>
          </w:p>
        </w:tc>
      </w:tr>
      <w:tr w:rsidR="00324B72" w:rsidRPr="00D129DA" w14:paraId="0B1DCA60" w14:textId="77777777" w:rsidTr="00D44D91">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3828" w:type="dxa"/>
          </w:tcPr>
          <w:p w14:paraId="34ED0CE7" w14:textId="6EA47B54" w:rsidR="00324B72" w:rsidRPr="00D129DA" w:rsidRDefault="00324B72" w:rsidP="002A13F7">
            <w:pPr>
              <w:rPr>
                <w:rFonts w:ascii="Tahoma" w:hAnsi="Tahoma" w:cs="Tahoma"/>
                <w:b w:val="0"/>
                <w:bCs w:val="0"/>
                <w:sz w:val="20"/>
                <w:szCs w:val="20"/>
              </w:rPr>
            </w:pPr>
            <w:r w:rsidRPr="00D129DA">
              <w:rPr>
                <w:rFonts w:ascii="Tahoma" w:hAnsi="Tahoma" w:cs="Tahoma"/>
                <w:sz w:val="20"/>
                <w:szCs w:val="20"/>
              </w:rPr>
              <w:t xml:space="preserve">Working </w:t>
            </w:r>
            <w:r w:rsidR="000E79EA" w:rsidRPr="00D129DA">
              <w:rPr>
                <w:rFonts w:ascii="Tahoma" w:hAnsi="Tahoma" w:cs="Tahoma"/>
                <w:sz w:val="20"/>
                <w:szCs w:val="20"/>
              </w:rPr>
              <w:t>H</w:t>
            </w:r>
            <w:r w:rsidRPr="00D129DA">
              <w:rPr>
                <w:rFonts w:ascii="Tahoma" w:hAnsi="Tahoma" w:cs="Tahoma"/>
                <w:sz w:val="20"/>
                <w:szCs w:val="20"/>
              </w:rPr>
              <w:t>ours</w:t>
            </w:r>
          </w:p>
        </w:tc>
        <w:tc>
          <w:tcPr>
            <w:cnfStyle w:val="000100000000" w:firstRow="0" w:lastRow="0" w:firstColumn="0" w:lastColumn="1" w:oddVBand="0" w:evenVBand="0" w:oddHBand="0" w:evenHBand="0" w:firstRowFirstColumn="0" w:firstRowLastColumn="0" w:lastRowFirstColumn="0" w:lastRowLastColumn="0"/>
            <w:tcW w:w="4814" w:type="dxa"/>
          </w:tcPr>
          <w:p w14:paraId="0514D436" w14:textId="77777777" w:rsidR="00324B72" w:rsidRPr="00D129DA" w:rsidRDefault="00324B72" w:rsidP="002A13F7">
            <w:pPr>
              <w:ind w:right="466"/>
              <w:rPr>
                <w:rFonts w:ascii="Tahoma" w:hAnsi="Tahoma" w:cs="Tahoma"/>
                <w:b w:val="0"/>
                <w:bCs w:val="0"/>
                <w:sz w:val="20"/>
                <w:szCs w:val="20"/>
              </w:rPr>
            </w:pPr>
            <w:r w:rsidRPr="00D129DA">
              <w:rPr>
                <w:rFonts w:ascii="Tahoma" w:hAnsi="Tahoma" w:cs="Tahoma"/>
                <w:b w:val="0"/>
                <w:bCs w:val="0"/>
                <w:sz w:val="20"/>
                <w:szCs w:val="20"/>
              </w:rPr>
              <w:t>Full time which may include evenings, weekends and bank holidays as required and in line with business needs.</w:t>
            </w:r>
          </w:p>
        </w:tc>
      </w:tr>
    </w:tbl>
    <w:p w14:paraId="3B09FB6C" w14:textId="77777777" w:rsidR="00324B72" w:rsidRPr="00D129DA" w:rsidRDefault="00324B72" w:rsidP="00324B72"/>
    <w:tbl>
      <w:tblPr>
        <w:tblStyle w:val="PlainTable2"/>
        <w:tblpPr w:leftFromText="180" w:rightFromText="180" w:vertAnchor="text" w:tblpY="1"/>
        <w:tblOverlap w:val="never"/>
        <w:tblW w:w="0" w:type="auto"/>
        <w:tblLook w:val="04A0" w:firstRow="1" w:lastRow="0" w:firstColumn="1" w:lastColumn="0" w:noHBand="0" w:noVBand="1"/>
      </w:tblPr>
      <w:tblGrid>
        <w:gridCol w:w="4395"/>
        <w:gridCol w:w="141"/>
        <w:gridCol w:w="4171"/>
      </w:tblGrid>
      <w:tr w:rsidR="005A58ED" w:rsidRPr="00D129DA" w14:paraId="638FAC30" w14:textId="77777777" w:rsidTr="007A35E4">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707" w:type="dxa"/>
            <w:gridSpan w:val="3"/>
          </w:tcPr>
          <w:p w14:paraId="0E1C0244" w14:textId="6EF9CA39" w:rsidR="005A58ED" w:rsidRPr="00D129DA" w:rsidRDefault="00C92DA7" w:rsidP="007A35E4">
            <w:pPr>
              <w:rPr>
                <w:rFonts w:ascii="Tahoma" w:hAnsi="Tahoma" w:cs="Tahoma"/>
              </w:rPr>
            </w:pPr>
            <w:r w:rsidRPr="00D129DA">
              <w:rPr>
                <w:rFonts w:ascii="Tahoma" w:hAnsi="Tahoma" w:cs="Tahoma"/>
              </w:rPr>
              <w:t>DUTIES &amp; RESPONSIBILITIES</w:t>
            </w:r>
          </w:p>
        </w:tc>
      </w:tr>
      <w:tr w:rsidR="005A58ED" w:rsidRPr="00111E25" w14:paraId="01210E8D" w14:textId="77777777" w:rsidTr="007A35E4">
        <w:trPr>
          <w:cnfStyle w:val="000000100000" w:firstRow="0" w:lastRow="0" w:firstColumn="0" w:lastColumn="0" w:oddVBand="0" w:evenVBand="0" w:oddHBand="1" w:evenHBand="0" w:firstRowFirstColumn="0" w:firstRowLastColumn="0" w:lastRowFirstColumn="0" w:lastRowLastColumn="0"/>
          <w:trHeight w:val="1682"/>
        </w:trPr>
        <w:tc>
          <w:tcPr>
            <w:cnfStyle w:val="001000000000" w:firstRow="0" w:lastRow="0" w:firstColumn="1" w:lastColumn="0" w:oddVBand="0" w:evenVBand="0" w:oddHBand="0" w:evenHBand="0" w:firstRowFirstColumn="0" w:firstRowLastColumn="0" w:lastRowFirstColumn="0" w:lastRowLastColumn="0"/>
            <w:tcW w:w="8707" w:type="dxa"/>
            <w:gridSpan w:val="3"/>
          </w:tcPr>
          <w:p w14:paraId="456E9ADE" w14:textId="3BFFCCDD" w:rsidR="009E34CB" w:rsidRPr="00D44D91" w:rsidRDefault="005A58ED" w:rsidP="00D44D91">
            <w:pPr>
              <w:spacing w:before="60" w:afterLines="60" w:after="144" w:line="276" w:lineRule="auto"/>
              <w:rPr>
                <w:rFonts w:ascii="Tahoma" w:hAnsi="Tahoma" w:cs="Tahoma"/>
                <w:sz w:val="20"/>
                <w:szCs w:val="20"/>
              </w:rPr>
            </w:pPr>
            <w:r w:rsidRPr="00111E25">
              <w:rPr>
                <w:rFonts w:ascii="Tahoma" w:hAnsi="Tahoma" w:cs="Tahoma"/>
                <w:sz w:val="20"/>
                <w:szCs w:val="20"/>
              </w:rPr>
              <w:t xml:space="preserve">Your main responsibilities for this role include, but are not limited to the following: </w:t>
            </w:r>
          </w:p>
          <w:p w14:paraId="2A7AD7A5" w14:textId="631B4005" w:rsidR="009E34CB" w:rsidRPr="00D44D91" w:rsidRDefault="00D44D91" w:rsidP="00111E25">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Attend all West Bromwich Albion Women fixtures and deliver social media coverage, written content and post-match interviews on matchdays.</w:t>
            </w:r>
          </w:p>
          <w:p w14:paraId="630805D1" w14:textId="0F3F2058" w:rsidR="00D44D91" w:rsidRPr="00D44D91" w:rsidRDefault="00D44D91" w:rsidP="00111E25">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Produce match reaction content relating to Albion Women games for club digital channels.</w:t>
            </w:r>
          </w:p>
          <w:p w14:paraId="1CCBB2EB" w14:textId="679BECB6" w:rsidR="00D44D91" w:rsidRPr="00D44D91" w:rsidRDefault="00D44D91" w:rsidP="00111E25">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To work closely with the Head of Digital Content, and the wider content team, to produce high-quality informative and engaging social media, written and video content relating to the Women’s team for club digital channels on non-matchdays.</w:t>
            </w:r>
          </w:p>
          <w:p w14:paraId="689DB86D" w14:textId="459F2453" w:rsidR="00D44D91" w:rsidRPr="00D44D91" w:rsidRDefault="00D44D91" w:rsidP="00D44D91">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Produce engaging and informative written content for the Women’s matchday programme.</w:t>
            </w:r>
          </w:p>
          <w:p w14:paraId="75568CD3" w14:textId="6EA54F57" w:rsidR="00D44D91" w:rsidRPr="00D44D91" w:rsidRDefault="00D44D91" w:rsidP="00D44D91">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Attend, when necessary, West Bromwich Albion PL2</w:t>
            </w:r>
            <w:r w:rsidR="00C85E93">
              <w:rPr>
                <w:rFonts w:ascii="Tahoma" w:hAnsi="Tahoma" w:cs="Tahoma"/>
                <w:b w:val="0"/>
                <w:bCs w:val="0"/>
                <w:sz w:val="20"/>
                <w:szCs w:val="20"/>
              </w:rPr>
              <w:t xml:space="preserve"> home and away</w:t>
            </w:r>
            <w:r>
              <w:rPr>
                <w:rFonts w:ascii="Tahoma" w:hAnsi="Tahoma" w:cs="Tahoma"/>
                <w:b w:val="0"/>
                <w:bCs w:val="0"/>
                <w:sz w:val="20"/>
                <w:szCs w:val="20"/>
              </w:rPr>
              <w:t xml:space="preserve"> fixtures, film matches and produc</w:t>
            </w:r>
            <w:r w:rsidR="00C85E93">
              <w:rPr>
                <w:rFonts w:ascii="Tahoma" w:hAnsi="Tahoma" w:cs="Tahoma"/>
                <w:b w:val="0"/>
                <w:bCs w:val="0"/>
                <w:sz w:val="20"/>
                <w:szCs w:val="20"/>
              </w:rPr>
              <w:t xml:space="preserve">e </w:t>
            </w:r>
            <w:r>
              <w:rPr>
                <w:rFonts w:ascii="Tahoma" w:hAnsi="Tahoma" w:cs="Tahoma"/>
                <w:b w:val="0"/>
                <w:bCs w:val="0"/>
                <w:sz w:val="20"/>
                <w:szCs w:val="20"/>
              </w:rPr>
              <w:t xml:space="preserve">highlights packages for club digital channels. </w:t>
            </w:r>
          </w:p>
          <w:p w14:paraId="0BA9973F" w14:textId="53CAD0EF" w:rsidR="00D44D91" w:rsidRPr="00D44D91" w:rsidRDefault="00D44D91" w:rsidP="00D44D91">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To write, when necessary, informative match reports for West Bromwich Albion’s PL2 matches for publication on the club website.</w:t>
            </w:r>
          </w:p>
          <w:p w14:paraId="54C73285" w14:textId="5D25F99F" w:rsidR="00D44D91" w:rsidRPr="00D44D91" w:rsidRDefault="00D44D91" w:rsidP="00D44D91">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To work closely with the Head of Digital Content, and the wider content team, to produce high-quality informative and engaging social media, written and video content relating to the PL2 and academy sides for club digital channels.</w:t>
            </w:r>
          </w:p>
          <w:p w14:paraId="046D6F92" w14:textId="0E4EF11F" w:rsidR="00D44D91" w:rsidRPr="00D44D91" w:rsidRDefault="00D44D91" w:rsidP="00D44D91">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To assist, whe</w:t>
            </w:r>
            <w:r w:rsidR="00C85E93">
              <w:rPr>
                <w:rFonts w:ascii="Tahoma" w:hAnsi="Tahoma" w:cs="Tahoma"/>
                <w:b w:val="0"/>
                <w:bCs w:val="0"/>
                <w:sz w:val="20"/>
                <w:szCs w:val="20"/>
              </w:rPr>
              <w:t>n</w:t>
            </w:r>
            <w:r>
              <w:rPr>
                <w:rFonts w:ascii="Tahoma" w:hAnsi="Tahoma" w:cs="Tahoma"/>
                <w:b w:val="0"/>
                <w:bCs w:val="0"/>
                <w:sz w:val="20"/>
                <w:szCs w:val="20"/>
              </w:rPr>
              <w:t xml:space="preserve"> necessary, the Head of Digital Content, and the wider content team, with producing high-quality informative and engaging social media, written and video content relating to West Bromwich Albion’s Men’s senior side for club digital channels.</w:t>
            </w:r>
          </w:p>
          <w:p w14:paraId="46FC257F" w14:textId="50DC8F45" w:rsidR="00D44D91" w:rsidRPr="00D44D91" w:rsidRDefault="00D44D91" w:rsidP="00D44D91">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To assist, whe</w:t>
            </w:r>
            <w:r w:rsidR="00C85E93">
              <w:rPr>
                <w:rFonts w:ascii="Tahoma" w:hAnsi="Tahoma" w:cs="Tahoma"/>
                <w:b w:val="0"/>
                <w:bCs w:val="0"/>
                <w:sz w:val="20"/>
                <w:szCs w:val="20"/>
              </w:rPr>
              <w:t>n</w:t>
            </w:r>
            <w:r>
              <w:rPr>
                <w:rFonts w:ascii="Tahoma" w:hAnsi="Tahoma" w:cs="Tahoma"/>
                <w:b w:val="0"/>
                <w:bCs w:val="0"/>
                <w:sz w:val="20"/>
                <w:szCs w:val="20"/>
              </w:rPr>
              <w:t xml:space="preserve"> necessary, the Head of Digital Content, and the wider content team, with producing high-quality informative and engaging social media, written and video content relating to West Bromwich Albion Football Club</w:t>
            </w:r>
            <w:r w:rsidR="00C85E93">
              <w:rPr>
                <w:rFonts w:ascii="Tahoma" w:hAnsi="Tahoma" w:cs="Tahoma"/>
                <w:b w:val="0"/>
                <w:bCs w:val="0"/>
                <w:sz w:val="20"/>
                <w:szCs w:val="20"/>
              </w:rPr>
              <w:t xml:space="preserve"> in general</w:t>
            </w:r>
            <w:r>
              <w:rPr>
                <w:rFonts w:ascii="Tahoma" w:hAnsi="Tahoma" w:cs="Tahoma"/>
                <w:b w:val="0"/>
                <w:bCs w:val="0"/>
                <w:sz w:val="20"/>
                <w:szCs w:val="20"/>
              </w:rPr>
              <w:t xml:space="preserve"> for club digital channels.</w:t>
            </w:r>
          </w:p>
          <w:p w14:paraId="4EB3FFC0" w14:textId="6B4E7E8E" w:rsidR="00D44D91" w:rsidRPr="002C66DE" w:rsidRDefault="00D44D91" w:rsidP="00D44D91">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To successfully co-operate with, and help maintain relationships with, all club departments - alongside first-team, women’s and youth team players.</w:t>
            </w:r>
          </w:p>
          <w:p w14:paraId="6A675ADD" w14:textId="7D0881B2" w:rsidR="00D44D91" w:rsidRPr="009E34CB" w:rsidRDefault="00D44D91" w:rsidP="00D44D91">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To contribute to West Bromwich Albion Men’s matchday programme whe</w:t>
            </w:r>
            <w:r w:rsidR="00C85E93">
              <w:rPr>
                <w:rFonts w:ascii="Tahoma" w:hAnsi="Tahoma" w:cs="Tahoma"/>
                <w:b w:val="0"/>
                <w:bCs w:val="0"/>
                <w:sz w:val="20"/>
                <w:szCs w:val="20"/>
              </w:rPr>
              <w:t>n</w:t>
            </w:r>
            <w:r>
              <w:rPr>
                <w:rFonts w:ascii="Tahoma" w:hAnsi="Tahoma" w:cs="Tahoma"/>
                <w:b w:val="0"/>
                <w:bCs w:val="0"/>
                <w:sz w:val="20"/>
                <w:szCs w:val="20"/>
              </w:rPr>
              <w:t xml:space="preserve"> necessary.</w:t>
            </w:r>
          </w:p>
          <w:p w14:paraId="1A15C2A1" w14:textId="6ED137D2" w:rsidR="00D44D91" w:rsidRPr="00D44D91" w:rsidRDefault="00D44D91" w:rsidP="00D44D91">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lastRenderedPageBreak/>
              <w:t>To assist the Head of Digital Content, and wider content team, on Men’s first-team matchdays when required.</w:t>
            </w:r>
          </w:p>
          <w:p w14:paraId="1B98CADE" w14:textId="49AB5D4B" w:rsidR="00D44D91" w:rsidRPr="002C66DE" w:rsidRDefault="00D44D91" w:rsidP="00D44D91">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To assist the Head of Media Relations on matchdays and non-matchdays, when required.</w:t>
            </w:r>
          </w:p>
          <w:p w14:paraId="1754A73F" w14:textId="165B4D0A" w:rsidR="009E34CB" w:rsidRPr="00D44D91" w:rsidRDefault="00D44D91" w:rsidP="00D44D91">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Assist the wider Communications Department with any other matchday or non-matchday needs when required.</w:t>
            </w:r>
          </w:p>
          <w:p w14:paraId="4CD27DE8" w14:textId="47A7344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contribute positively to the Clubs vision and culture</w:t>
            </w:r>
            <w:r w:rsidR="00D44D91">
              <w:rPr>
                <w:rFonts w:ascii="Tahoma" w:hAnsi="Tahoma" w:cs="Tahoma"/>
                <w:b w:val="0"/>
                <w:bCs w:val="0"/>
                <w:sz w:val="20"/>
                <w:szCs w:val="20"/>
              </w:rPr>
              <w:t>.</w:t>
            </w:r>
          </w:p>
          <w:p w14:paraId="4234FC8E"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promote and adhere to the Equality, Diversity and Inclusion Policy and to work consistently to embed ED&amp;I into everything.</w:t>
            </w:r>
          </w:p>
          <w:p w14:paraId="05C9B42C"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ensure the working environment is free from harassment and discrimination and any other form of unacceptable behaviour.</w:t>
            </w:r>
          </w:p>
          <w:p w14:paraId="2611B4A2"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fully participate in one-to-ones and departmental reviews and meetings.</w:t>
            </w:r>
          </w:p>
          <w:p w14:paraId="104B6A9E"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fully participate in annual and mid-term appraisals.</w:t>
            </w:r>
          </w:p>
          <w:p w14:paraId="3845F8FB"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understand the Club’s Safeguarding policy, procedures and best practice guidelines and use these to ensure appropriate and safe working practices applicable to the role.</w:t>
            </w:r>
          </w:p>
          <w:p w14:paraId="6F6D76E5"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promote and assist with Safeguarding.</w:t>
            </w:r>
          </w:p>
          <w:p w14:paraId="5577147E"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carry out CPD and keep up to date with any training and updates relevant to the role.</w:t>
            </w:r>
          </w:p>
          <w:p w14:paraId="545A15CA" w14:textId="61DEA905"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 xml:space="preserve">To ensure the health &amp; safety within the Club for self and others is adhered to at all </w:t>
            </w:r>
            <w:r w:rsidR="009667C3" w:rsidRPr="00111E25">
              <w:rPr>
                <w:rFonts w:ascii="Tahoma" w:hAnsi="Tahoma" w:cs="Tahoma"/>
                <w:b w:val="0"/>
                <w:bCs w:val="0"/>
                <w:sz w:val="20"/>
                <w:szCs w:val="20"/>
              </w:rPr>
              <w:t>times</w:t>
            </w:r>
            <w:r w:rsidRPr="00111E25">
              <w:rPr>
                <w:rFonts w:ascii="Tahoma" w:hAnsi="Tahoma" w:cs="Tahoma"/>
                <w:b w:val="0"/>
                <w:bCs w:val="0"/>
                <w:sz w:val="20"/>
                <w:szCs w:val="20"/>
              </w:rPr>
              <w:t>.</w:t>
            </w:r>
          </w:p>
          <w:p w14:paraId="1F02D56E" w14:textId="77777777" w:rsidR="002A13F7" w:rsidRPr="002D36D9"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322E66B3" w14:textId="56ED6876" w:rsidR="002D36D9" w:rsidRPr="00111E25" w:rsidRDefault="002D36D9" w:rsidP="00111E25">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To fully support and participate as requested in the Clubs internal group activities for EDI, sustainability and wellbeing.</w:t>
            </w:r>
          </w:p>
          <w:p w14:paraId="6D4EA460" w14:textId="15176FA5" w:rsidR="00D4440F"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undertake all required training, including mandatory Club Equality and Diversity, Safeguarding and Health and Safety training</w:t>
            </w:r>
            <w:r w:rsidR="00C5334A" w:rsidRPr="00111E25">
              <w:rPr>
                <w:rFonts w:ascii="Tahoma" w:hAnsi="Tahoma" w:cs="Tahoma"/>
                <w:b w:val="0"/>
                <w:bCs w:val="0"/>
                <w:sz w:val="20"/>
                <w:szCs w:val="20"/>
              </w:rPr>
              <w:t>.</w:t>
            </w:r>
          </w:p>
          <w:p w14:paraId="035AAC51" w14:textId="77777777" w:rsidR="004F0CC0" w:rsidRPr="00111E25" w:rsidRDefault="00D4440F" w:rsidP="00D4440F">
            <w:pPr>
              <w:pStyle w:val="Footer"/>
              <w:rPr>
                <w:rFonts w:ascii="Tahoma" w:hAnsi="Tahoma" w:cs="Tahoma"/>
                <w:b w:val="0"/>
                <w:bCs w:val="0"/>
                <w:sz w:val="18"/>
                <w:szCs w:val="18"/>
              </w:rPr>
            </w:pPr>
            <w:r w:rsidRPr="00111E25">
              <w:rPr>
                <w:rFonts w:ascii="Tahoma" w:hAnsi="Tahoma" w:cs="Tahoma"/>
                <w:b w:val="0"/>
                <w:bCs w:val="0"/>
                <w:sz w:val="18"/>
                <w:szCs w:val="18"/>
              </w:rPr>
              <w:t>The duties and responsibilities described are not a comprehensive list and additional tasks may be assigned to the employee from time to time; or the scope of the job may change as necessitated by business demands.</w:t>
            </w:r>
          </w:p>
          <w:p w14:paraId="19CDA434" w14:textId="70CB7397" w:rsidR="00D4440F" w:rsidRPr="00111E25" w:rsidRDefault="00D4440F" w:rsidP="00D4440F">
            <w:pPr>
              <w:pStyle w:val="Footer"/>
              <w:rPr>
                <w:b w:val="0"/>
                <w:bCs w:val="0"/>
                <w:sz w:val="14"/>
                <w:szCs w:val="14"/>
              </w:rPr>
            </w:pPr>
          </w:p>
        </w:tc>
      </w:tr>
      <w:tr w:rsidR="00B636E5" w:rsidRPr="00D129DA" w14:paraId="6D53129F" w14:textId="77777777" w:rsidTr="007A35E4">
        <w:trPr>
          <w:trHeight w:val="139"/>
        </w:trPr>
        <w:tc>
          <w:tcPr>
            <w:cnfStyle w:val="001000000000" w:firstRow="0" w:lastRow="0" w:firstColumn="1" w:lastColumn="0" w:oddVBand="0" w:evenVBand="0" w:oddHBand="0" w:evenHBand="0" w:firstRowFirstColumn="0" w:firstRowLastColumn="0" w:lastRowFirstColumn="0" w:lastRowLastColumn="0"/>
            <w:tcW w:w="8707" w:type="dxa"/>
            <w:gridSpan w:val="3"/>
          </w:tcPr>
          <w:p w14:paraId="064DAF84" w14:textId="60716EE6" w:rsidR="00B636E5" w:rsidRPr="00D129DA" w:rsidRDefault="00B636E5" w:rsidP="007A35E4">
            <w:pPr>
              <w:spacing w:before="60" w:afterLines="60" w:after="144" w:line="276" w:lineRule="auto"/>
              <w:rPr>
                <w:rFonts w:ascii="Tahoma" w:hAnsi="Tahoma" w:cs="Tahoma"/>
                <w:sz w:val="20"/>
                <w:szCs w:val="20"/>
              </w:rPr>
            </w:pPr>
            <w:r w:rsidRPr="00D129DA">
              <w:rPr>
                <w:rFonts w:ascii="Tahoma" w:hAnsi="Tahoma" w:cs="Tahoma"/>
              </w:rPr>
              <w:lastRenderedPageBreak/>
              <w:t>PERSON SPECIFICATION</w:t>
            </w:r>
          </w:p>
        </w:tc>
      </w:tr>
      <w:tr w:rsidR="009667C3" w:rsidRPr="00D129DA" w14:paraId="17CCA71D" w14:textId="77777777" w:rsidTr="007367EF">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4536" w:type="dxa"/>
            <w:gridSpan w:val="2"/>
          </w:tcPr>
          <w:p w14:paraId="2C18885C" w14:textId="7AB8631D" w:rsidR="009667C3" w:rsidRPr="00D129DA" w:rsidRDefault="009667C3" w:rsidP="007A35E4">
            <w:pPr>
              <w:spacing w:after="120"/>
              <w:rPr>
                <w:rFonts w:ascii="Tahoma" w:hAnsi="Tahoma" w:cs="Tahoma"/>
                <w:sz w:val="20"/>
                <w:szCs w:val="20"/>
              </w:rPr>
            </w:pPr>
            <w:r w:rsidRPr="00D129DA">
              <w:rPr>
                <w:rFonts w:ascii="Tahoma" w:hAnsi="Tahoma" w:cs="Tahoma"/>
                <w:sz w:val="20"/>
                <w:szCs w:val="20"/>
              </w:rPr>
              <w:t>Essential Criteria</w:t>
            </w:r>
          </w:p>
        </w:tc>
        <w:tc>
          <w:tcPr>
            <w:tcW w:w="4171" w:type="dxa"/>
          </w:tcPr>
          <w:p w14:paraId="4433F1B6" w14:textId="6682076B" w:rsidR="009667C3" w:rsidRPr="00D129DA" w:rsidRDefault="009667C3" w:rsidP="007A35E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sidRPr="00D129DA">
              <w:rPr>
                <w:rFonts w:ascii="Tahoma" w:hAnsi="Tahoma" w:cs="Tahoma"/>
                <w:b/>
                <w:bCs/>
                <w:sz w:val="20"/>
                <w:szCs w:val="20"/>
              </w:rPr>
              <w:t>Desirable Criteria</w:t>
            </w:r>
          </w:p>
        </w:tc>
      </w:tr>
      <w:tr w:rsidR="009667C3" w:rsidRPr="00D129DA" w14:paraId="3CFA9492" w14:textId="77777777" w:rsidTr="007367EF">
        <w:trPr>
          <w:trHeight w:val="2654"/>
        </w:trPr>
        <w:tc>
          <w:tcPr>
            <w:cnfStyle w:val="001000000000" w:firstRow="0" w:lastRow="0" w:firstColumn="1" w:lastColumn="0" w:oddVBand="0" w:evenVBand="0" w:oddHBand="0" w:evenHBand="0" w:firstRowFirstColumn="0" w:firstRowLastColumn="0" w:lastRowFirstColumn="0" w:lastRowLastColumn="0"/>
            <w:tcW w:w="4395" w:type="dxa"/>
          </w:tcPr>
          <w:p w14:paraId="4EC55371" w14:textId="62D8B213" w:rsidR="009667C3" w:rsidRPr="00D129DA" w:rsidRDefault="00D44D91" w:rsidP="007A35E4">
            <w:pPr>
              <w:pStyle w:val="ListParagraph"/>
              <w:numPr>
                <w:ilvl w:val="0"/>
                <w:numId w:val="21"/>
              </w:numPr>
              <w:ind w:left="321"/>
              <w:rPr>
                <w:rFonts w:ascii="Tahoma" w:hAnsi="Tahoma" w:cs="Tahoma"/>
                <w:b w:val="0"/>
                <w:bCs w:val="0"/>
                <w:sz w:val="20"/>
                <w:szCs w:val="20"/>
              </w:rPr>
            </w:pPr>
            <w:r>
              <w:rPr>
                <w:rFonts w:ascii="Tahoma" w:hAnsi="Tahoma" w:cs="Tahoma"/>
                <w:b w:val="0"/>
                <w:bCs w:val="0"/>
                <w:sz w:val="20"/>
                <w:szCs w:val="20"/>
              </w:rPr>
              <w:t>A degree in sports journalism, or a media-related course</w:t>
            </w:r>
          </w:p>
          <w:p w14:paraId="2D880E10" w14:textId="77777777" w:rsidR="00D44D91" w:rsidRPr="00D129DA" w:rsidRDefault="00D44D91" w:rsidP="00D44D91">
            <w:pPr>
              <w:pStyle w:val="ListParagraph"/>
              <w:numPr>
                <w:ilvl w:val="0"/>
                <w:numId w:val="21"/>
              </w:numPr>
              <w:ind w:left="321"/>
              <w:rPr>
                <w:rFonts w:ascii="Tahoma" w:hAnsi="Tahoma" w:cs="Tahoma"/>
                <w:b w:val="0"/>
                <w:bCs w:val="0"/>
                <w:sz w:val="20"/>
                <w:szCs w:val="20"/>
              </w:rPr>
            </w:pPr>
            <w:r w:rsidRPr="00D129DA">
              <w:rPr>
                <w:rFonts w:ascii="Tahoma" w:hAnsi="Tahoma" w:cs="Tahoma"/>
                <w:b w:val="0"/>
                <w:bCs w:val="0"/>
                <w:sz w:val="20"/>
                <w:szCs w:val="20"/>
              </w:rPr>
              <w:t>Excellent communication skills both written and verbally</w:t>
            </w:r>
          </w:p>
          <w:p w14:paraId="35FA40DD" w14:textId="3B9BDF7D" w:rsidR="002D15B5" w:rsidRPr="00D129DA" w:rsidRDefault="00D44D91" w:rsidP="007A35E4">
            <w:pPr>
              <w:pStyle w:val="ListParagraph"/>
              <w:numPr>
                <w:ilvl w:val="0"/>
                <w:numId w:val="21"/>
              </w:numPr>
              <w:ind w:left="321"/>
              <w:rPr>
                <w:rFonts w:ascii="Tahoma" w:hAnsi="Tahoma" w:cs="Tahoma"/>
                <w:b w:val="0"/>
                <w:bCs w:val="0"/>
                <w:sz w:val="20"/>
                <w:szCs w:val="20"/>
              </w:rPr>
            </w:pPr>
            <w:r>
              <w:rPr>
                <w:rFonts w:ascii="Tahoma" w:hAnsi="Tahoma" w:cs="Tahoma"/>
                <w:b w:val="0"/>
                <w:bCs w:val="0"/>
                <w:sz w:val="20"/>
                <w:szCs w:val="20"/>
              </w:rPr>
              <w:t>A high level of knowledge about football and a passion for sport</w:t>
            </w:r>
          </w:p>
          <w:p w14:paraId="67ACE12E" w14:textId="709E7308" w:rsidR="00D44D91" w:rsidRPr="00D44D91" w:rsidRDefault="00D44D91" w:rsidP="007A35E4">
            <w:pPr>
              <w:pStyle w:val="ListParagraph"/>
              <w:numPr>
                <w:ilvl w:val="0"/>
                <w:numId w:val="21"/>
              </w:numPr>
              <w:ind w:left="321"/>
              <w:rPr>
                <w:rFonts w:ascii="Tahoma" w:hAnsi="Tahoma" w:cs="Tahoma"/>
                <w:b w:val="0"/>
                <w:bCs w:val="0"/>
                <w:sz w:val="20"/>
                <w:szCs w:val="20"/>
              </w:rPr>
            </w:pPr>
            <w:r>
              <w:rPr>
                <w:rFonts w:ascii="Tahoma" w:hAnsi="Tahoma" w:cs="Tahoma"/>
                <w:b w:val="0"/>
                <w:bCs w:val="0"/>
                <w:sz w:val="20"/>
                <w:szCs w:val="20"/>
              </w:rPr>
              <w:t>Incredibly organised and methodical approach to workload</w:t>
            </w:r>
          </w:p>
          <w:p w14:paraId="23467151" w14:textId="77777777" w:rsidR="009667C3" w:rsidRPr="00D129DA" w:rsidRDefault="009667C3" w:rsidP="007A35E4">
            <w:pPr>
              <w:pStyle w:val="ListParagraph"/>
              <w:numPr>
                <w:ilvl w:val="0"/>
                <w:numId w:val="21"/>
              </w:numPr>
              <w:ind w:left="321"/>
              <w:rPr>
                <w:rFonts w:ascii="Tahoma" w:hAnsi="Tahoma" w:cs="Tahoma"/>
                <w:b w:val="0"/>
                <w:bCs w:val="0"/>
                <w:sz w:val="20"/>
                <w:szCs w:val="20"/>
              </w:rPr>
            </w:pPr>
            <w:r w:rsidRPr="00D129DA">
              <w:rPr>
                <w:rFonts w:ascii="Tahoma" w:hAnsi="Tahoma" w:cs="Tahoma"/>
                <w:b w:val="0"/>
                <w:bCs w:val="0"/>
                <w:sz w:val="20"/>
                <w:szCs w:val="20"/>
              </w:rPr>
              <w:t>Confidential and diplomatic</w:t>
            </w:r>
          </w:p>
          <w:p w14:paraId="466913F3" w14:textId="77777777" w:rsidR="009667C3" w:rsidRPr="00D129DA" w:rsidRDefault="009667C3" w:rsidP="007A35E4">
            <w:pPr>
              <w:pStyle w:val="ListParagraph"/>
              <w:numPr>
                <w:ilvl w:val="0"/>
                <w:numId w:val="21"/>
              </w:numPr>
              <w:ind w:left="321"/>
              <w:rPr>
                <w:rFonts w:ascii="Tahoma" w:hAnsi="Tahoma" w:cs="Tahoma"/>
                <w:b w:val="0"/>
                <w:bCs w:val="0"/>
                <w:sz w:val="20"/>
                <w:szCs w:val="20"/>
              </w:rPr>
            </w:pPr>
            <w:r w:rsidRPr="00D129DA">
              <w:rPr>
                <w:rFonts w:ascii="Tahoma" w:hAnsi="Tahoma" w:cs="Tahoma"/>
                <w:b w:val="0"/>
                <w:bCs w:val="0"/>
                <w:sz w:val="20"/>
                <w:szCs w:val="20"/>
              </w:rPr>
              <w:t>Full driving license</w:t>
            </w:r>
          </w:p>
          <w:p w14:paraId="2133CEC4" w14:textId="55501E42" w:rsidR="009667C3" w:rsidRPr="00D129DA" w:rsidRDefault="009667C3" w:rsidP="007A35E4">
            <w:pPr>
              <w:pStyle w:val="ListParagraph"/>
              <w:numPr>
                <w:ilvl w:val="0"/>
                <w:numId w:val="21"/>
              </w:numPr>
              <w:ind w:left="321"/>
              <w:rPr>
                <w:rFonts w:ascii="Tahoma" w:hAnsi="Tahoma" w:cs="Tahoma"/>
                <w:b w:val="0"/>
                <w:bCs w:val="0"/>
                <w:sz w:val="20"/>
                <w:szCs w:val="20"/>
              </w:rPr>
            </w:pPr>
            <w:r w:rsidRPr="00D129DA">
              <w:rPr>
                <w:rFonts w:ascii="Tahoma" w:hAnsi="Tahoma" w:cs="Tahoma"/>
                <w:b w:val="0"/>
                <w:bCs w:val="0"/>
                <w:sz w:val="20"/>
                <w:szCs w:val="20"/>
              </w:rPr>
              <w:t xml:space="preserve">Right to </w:t>
            </w:r>
            <w:r w:rsidR="00C85E93">
              <w:rPr>
                <w:rFonts w:ascii="Tahoma" w:hAnsi="Tahoma" w:cs="Tahoma"/>
                <w:b w:val="0"/>
                <w:bCs w:val="0"/>
                <w:sz w:val="20"/>
                <w:szCs w:val="20"/>
              </w:rPr>
              <w:t>w</w:t>
            </w:r>
            <w:r w:rsidRPr="00D129DA">
              <w:rPr>
                <w:rFonts w:ascii="Tahoma" w:hAnsi="Tahoma" w:cs="Tahoma"/>
                <w:b w:val="0"/>
                <w:bCs w:val="0"/>
                <w:sz w:val="20"/>
                <w:szCs w:val="20"/>
              </w:rPr>
              <w:t>ork in the UK</w:t>
            </w:r>
          </w:p>
        </w:tc>
        <w:tc>
          <w:tcPr>
            <w:tcW w:w="4312" w:type="dxa"/>
            <w:gridSpan w:val="2"/>
          </w:tcPr>
          <w:p w14:paraId="34851A3E" w14:textId="5EC5B745" w:rsidR="009667C3" w:rsidRDefault="00D44D91" w:rsidP="007A35E4">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Previous experience with another sports club in a media-related role</w:t>
            </w:r>
          </w:p>
          <w:p w14:paraId="4ED72C29" w14:textId="7980552B" w:rsidR="00D44D91" w:rsidRPr="00D129DA" w:rsidRDefault="00D44D91" w:rsidP="007A35E4">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A strong understanding of CMS management</w:t>
            </w:r>
            <w:r w:rsidR="00C85E93">
              <w:rPr>
                <w:rFonts w:ascii="Tahoma" w:hAnsi="Tahoma" w:cs="Tahoma"/>
                <w:sz w:val="20"/>
                <w:szCs w:val="20"/>
              </w:rPr>
              <w:t xml:space="preserve"> and</w:t>
            </w:r>
            <w:r>
              <w:rPr>
                <w:rFonts w:ascii="Tahoma" w:hAnsi="Tahoma" w:cs="Tahoma"/>
                <w:sz w:val="20"/>
                <w:szCs w:val="20"/>
              </w:rPr>
              <w:t xml:space="preserve"> social media platforms and trends</w:t>
            </w:r>
          </w:p>
          <w:p w14:paraId="4FE5A993" w14:textId="77777777" w:rsidR="009667C3" w:rsidRDefault="00D44D91" w:rsidP="007A35E4">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A strong, professional collaborator who knows the importance of working as a team</w:t>
            </w:r>
          </w:p>
          <w:p w14:paraId="5B8FF6C4" w14:textId="60FB0BF8" w:rsidR="00D44D91" w:rsidRPr="00D129DA" w:rsidRDefault="00D44D91" w:rsidP="007A35E4">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A wide range of multimedia skills including writing, video editing, social media production and interviewing</w:t>
            </w:r>
            <w:r w:rsidR="00C85E93">
              <w:rPr>
                <w:rFonts w:ascii="Tahoma" w:hAnsi="Tahoma" w:cs="Tahoma"/>
                <w:sz w:val="20"/>
                <w:szCs w:val="20"/>
              </w:rPr>
              <w:t xml:space="preserve"> professional</w:t>
            </w:r>
            <w:r>
              <w:rPr>
                <w:rFonts w:ascii="Tahoma" w:hAnsi="Tahoma" w:cs="Tahoma"/>
                <w:sz w:val="20"/>
                <w:szCs w:val="20"/>
              </w:rPr>
              <w:t xml:space="preserve"> athletes</w:t>
            </w:r>
          </w:p>
        </w:tc>
      </w:tr>
    </w:tbl>
    <w:p w14:paraId="31F575FA" w14:textId="77777777" w:rsidR="00B636E5" w:rsidRDefault="00B636E5" w:rsidP="00324B72">
      <w:pPr>
        <w:jc w:val="both"/>
        <w:rPr>
          <w:rFonts w:ascii="Tahoma" w:eastAsia="Times New Roman" w:hAnsi="Tahoma" w:cs="Tahoma"/>
          <w:b/>
          <w:sz w:val="20"/>
          <w:szCs w:val="20"/>
          <w:u w:val="single"/>
        </w:rPr>
      </w:pPr>
      <w:bookmarkStart w:id="0" w:name="_Hlk96601445"/>
    </w:p>
    <w:p w14:paraId="2CFD3962" w14:textId="77777777" w:rsidR="00C85E93" w:rsidRDefault="00C85E93" w:rsidP="00324B72">
      <w:pPr>
        <w:jc w:val="both"/>
        <w:rPr>
          <w:rFonts w:ascii="Tahoma" w:eastAsia="Times New Roman" w:hAnsi="Tahoma" w:cs="Tahoma"/>
          <w:b/>
          <w:sz w:val="20"/>
          <w:szCs w:val="20"/>
          <w:u w:val="single"/>
        </w:rPr>
      </w:pPr>
    </w:p>
    <w:p w14:paraId="1EED929F" w14:textId="188E49B1" w:rsidR="00C85E93" w:rsidRPr="00D129DA" w:rsidRDefault="00C85E93" w:rsidP="00324B72">
      <w:pPr>
        <w:jc w:val="both"/>
        <w:rPr>
          <w:rFonts w:ascii="Tahoma" w:eastAsia="Times New Roman" w:hAnsi="Tahoma" w:cs="Tahoma"/>
          <w:b/>
          <w:sz w:val="20"/>
          <w:szCs w:val="20"/>
          <w:u w:val="single"/>
        </w:rPr>
        <w:sectPr w:rsidR="00C85E93" w:rsidRPr="00D129DA" w:rsidSect="009667C3">
          <w:headerReference w:type="even" r:id="rId11"/>
          <w:headerReference w:type="default" r:id="rId12"/>
          <w:footerReference w:type="even" r:id="rId13"/>
          <w:footerReference w:type="default" r:id="rId14"/>
          <w:headerReference w:type="first" r:id="rId15"/>
          <w:footerReference w:type="first" r:id="rId16"/>
          <w:type w:val="continuous"/>
          <w:pgSz w:w="11906" w:h="16838"/>
          <w:pgMar w:top="3686" w:right="1440" w:bottom="1440" w:left="1440" w:header="705" w:footer="567" w:gutter="0"/>
          <w:cols w:space="708"/>
          <w:docGrid w:linePitch="360"/>
        </w:sectPr>
      </w:pPr>
    </w:p>
    <w:p w14:paraId="19F20CFB" w14:textId="77777777" w:rsidR="00324B72" w:rsidRPr="00D129DA" w:rsidRDefault="00324B72" w:rsidP="00324B72">
      <w:pPr>
        <w:jc w:val="both"/>
        <w:rPr>
          <w:rFonts w:ascii="Tahoma" w:eastAsia="Times New Roman" w:hAnsi="Tahoma" w:cs="Tahoma"/>
          <w:b/>
          <w:sz w:val="20"/>
          <w:szCs w:val="20"/>
          <w:u w:val="single"/>
        </w:rPr>
      </w:pPr>
      <w:r w:rsidRPr="00D129DA">
        <w:rPr>
          <w:rFonts w:ascii="Tahoma" w:eastAsia="Times New Roman" w:hAnsi="Tahoma" w:cs="Tahoma"/>
          <w:b/>
          <w:sz w:val="20"/>
          <w:szCs w:val="20"/>
          <w:u w:val="single"/>
        </w:rPr>
        <w:t>Equality and Diversity</w:t>
      </w:r>
    </w:p>
    <w:p w14:paraId="75E8C04A" w14:textId="77777777" w:rsidR="00324B72" w:rsidRPr="00D129DA" w:rsidRDefault="00324B72" w:rsidP="00324B72">
      <w:pPr>
        <w:jc w:val="both"/>
        <w:rPr>
          <w:rFonts w:ascii="Tahoma" w:eastAsia="Times New Roman" w:hAnsi="Tahoma" w:cs="Tahoma"/>
          <w:bCs/>
          <w:sz w:val="20"/>
          <w:szCs w:val="20"/>
        </w:rPr>
      </w:pPr>
      <w:r w:rsidRPr="00D129DA">
        <w:rPr>
          <w:rFonts w:ascii="Tahoma" w:eastAsia="Times New Roman" w:hAnsi="Tahoma" w:cs="Tahoma"/>
          <w:bCs/>
          <w:sz w:val="20"/>
          <w:szCs w:val="20"/>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7D25BF2E" w14:textId="77777777" w:rsidR="00324B72" w:rsidRPr="00695D95" w:rsidRDefault="00324B72" w:rsidP="00324B72">
      <w:pPr>
        <w:jc w:val="both"/>
        <w:rPr>
          <w:rFonts w:ascii="Tahoma" w:eastAsia="Times New Roman" w:hAnsi="Tahoma" w:cs="Tahoma"/>
          <w:bCs/>
          <w:sz w:val="20"/>
          <w:szCs w:val="20"/>
        </w:rPr>
      </w:pPr>
      <w:r w:rsidRPr="00D129DA">
        <w:rPr>
          <w:rFonts w:ascii="Tahoma" w:eastAsia="Times New Roman" w:hAnsi="Tahoma" w:cs="Tahoma"/>
          <w:bCs/>
          <w:sz w:val="20"/>
          <w:szCs w:val="20"/>
        </w:rPr>
        <w:t xml:space="preserve">West Bromwich Albion Football Club also welcomes applications from suitably qualified members of the armed forces </w:t>
      </w:r>
      <w:r w:rsidRPr="00695D95">
        <w:rPr>
          <w:rFonts w:ascii="Tahoma" w:eastAsia="Times New Roman" w:hAnsi="Tahoma" w:cs="Tahoma"/>
          <w:bCs/>
          <w:sz w:val="20"/>
          <w:szCs w:val="20"/>
        </w:rPr>
        <w:t>family. </w:t>
      </w:r>
    </w:p>
    <w:p w14:paraId="1620C38E" w14:textId="77777777" w:rsidR="004F0CC0" w:rsidRPr="00695D95" w:rsidRDefault="00C5334A" w:rsidP="004F0CC0">
      <w:pPr>
        <w:rPr>
          <w:rFonts w:ascii="Tahoma" w:eastAsia="Times New Roman" w:hAnsi="Tahoma" w:cs="Tahoma"/>
          <w:b/>
          <w:sz w:val="20"/>
          <w:szCs w:val="20"/>
        </w:rPr>
      </w:pPr>
      <w:r w:rsidRPr="00695D95">
        <w:rPr>
          <w:rFonts w:ascii="Tahoma" w:eastAsia="Times New Roman" w:hAnsi="Tahoma" w:cs="Tahoma"/>
          <w:b/>
          <w:sz w:val="20"/>
          <w:szCs w:val="20"/>
        </w:rPr>
        <w:t>Applications will only be accepted when received through our online vacancy platform iRecruit</w:t>
      </w:r>
      <w:r w:rsidR="004F0CC0" w:rsidRPr="00695D95">
        <w:rPr>
          <w:rFonts w:ascii="Tahoma" w:eastAsia="Times New Roman" w:hAnsi="Tahoma" w:cs="Tahoma"/>
          <w:b/>
          <w:sz w:val="20"/>
          <w:szCs w:val="20"/>
        </w:rPr>
        <w:t>:</w:t>
      </w:r>
    </w:p>
    <w:p w14:paraId="0AC76BA8" w14:textId="32B7ED4A" w:rsidR="00C5334A" w:rsidRPr="00695D95" w:rsidRDefault="004F0CC0" w:rsidP="004F0CC0">
      <w:pPr>
        <w:rPr>
          <w:rStyle w:val="Hyperlink"/>
          <w:rFonts w:ascii="Tahoma" w:eastAsia="Times New Roman" w:hAnsi="Tahoma" w:cs="Tahoma"/>
          <w:b/>
          <w:sz w:val="20"/>
          <w:szCs w:val="20"/>
        </w:rPr>
      </w:pPr>
      <w:hyperlink r:id="rId17" w:history="1">
        <w:r w:rsidRPr="00695D95">
          <w:rPr>
            <w:rStyle w:val="Hyperlink"/>
            <w:rFonts w:ascii="Tahoma" w:hAnsi="Tahoma" w:cs="Tahoma"/>
            <w:b/>
            <w:sz w:val="20"/>
            <w:szCs w:val="20"/>
          </w:rPr>
          <w:t>https://irecruit.efl.com/vacancies</w:t>
        </w:r>
      </w:hyperlink>
    </w:p>
    <w:p w14:paraId="411A6642" w14:textId="77777777" w:rsidR="00C5334A" w:rsidRPr="00695D95" w:rsidRDefault="00C5334A" w:rsidP="00324B72">
      <w:pPr>
        <w:jc w:val="both"/>
        <w:rPr>
          <w:rFonts w:ascii="Tahoma" w:eastAsia="Times New Roman" w:hAnsi="Tahoma" w:cs="Tahoma"/>
          <w:bCs/>
          <w:sz w:val="20"/>
          <w:szCs w:val="20"/>
        </w:rPr>
      </w:pPr>
    </w:p>
    <w:p w14:paraId="2C2441EC" w14:textId="77777777" w:rsidR="00324B72" w:rsidRPr="00695D95" w:rsidRDefault="00324B72" w:rsidP="00324B72">
      <w:pPr>
        <w:jc w:val="both"/>
        <w:rPr>
          <w:rFonts w:ascii="Tahoma" w:eastAsia="Times New Roman" w:hAnsi="Tahoma" w:cs="Tahoma"/>
          <w:b/>
          <w:sz w:val="20"/>
          <w:szCs w:val="20"/>
          <w:u w:val="single"/>
        </w:rPr>
      </w:pPr>
      <w:r w:rsidRPr="00695D95">
        <w:rPr>
          <w:rFonts w:ascii="Tahoma" w:eastAsia="Times New Roman" w:hAnsi="Tahoma" w:cs="Tahoma"/>
          <w:b/>
          <w:sz w:val="20"/>
          <w:szCs w:val="20"/>
          <w:u w:val="single"/>
        </w:rPr>
        <w:t>Safer Recruitment</w:t>
      </w:r>
    </w:p>
    <w:p w14:paraId="0601B81B" w14:textId="77777777" w:rsidR="00324B72" w:rsidRPr="00695D95" w:rsidRDefault="00324B72" w:rsidP="00324B72">
      <w:pPr>
        <w:jc w:val="both"/>
        <w:rPr>
          <w:rFonts w:ascii="Tahoma" w:eastAsia="Times New Roman" w:hAnsi="Tahoma" w:cs="Tahoma"/>
          <w:bCs/>
          <w:sz w:val="20"/>
          <w:szCs w:val="20"/>
        </w:rPr>
      </w:pPr>
      <w:r w:rsidRPr="00695D95">
        <w:rPr>
          <w:rFonts w:ascii="Tahoma" w:eastAsia="Times New Roman" w:hAnsi="Tahoma" w:cs="Tahoma"/>
          <w:bCs/>
          <w:sz w:val="20"/>
          <w:szCs w:val="20"/>
        </w:rPr>
        <w:t xml:space="preserve">West Bromwich Albion is committed to safeguarding and promoting the welfare of children, young people and adults at risk, therefore expects all staff and volunteers to share this commitment. </w:t>
      </w:r>
    </w:p>
    <w:p w14:paraId="3DCDFF44" w14:textId="1865CB52" w:rsidR="005A58ED" w:rsidRPr="00695D95" w:rsidRDefault="00324B72" w:rsidP="00C5334A">
      <w:pPr>
        <w:rPr>
          <w:rFonts w:ascii="Tahoma" w:eastAsia="Times New Roman" w:hAnsi="Tahoma" w:cs="Tahoma"/>
          <w:bCs/>
          <w:sz w:val="20"/>
          <w:szCs w:val="20"/>
        </w:rPr>
      </w:pPr>
      <w:r w:rsidRPr="00695D95">
        <w:rPr>
          <w:rFonts w:ascii="Tahoma" w:eastAsia="Times New Roman" w:hAnsi="Tahoma" w:cs="Tahoma"/>
          <w:bCs/>
          <w:sz w:val="20"/>
          <w:szCs w:val="20"/>
        </w:rPr>
        <w:t xml:space="preserve">WBA’s Safeguarding, Equality and Whistleblowing policies can be accessed here </w:t>
      </w:r>
      <w:hyperlink r:id="rId18" w:history="1">
        <w:r w:rsidRPr="00695D95">
          <w:rPr>
            <w:rFonts w:ascii="Tahoma" w:hAnsi="Tahoma" w:cs="Tahoma"/>
            <w:sz w:val="20"/>
            <w:szCs w:val="20"/>
          </w:rPr>
          <w:t>https://www.wba.co.uk/club/about-us/club-policies</w:t>
        </w:r>
      </w:hyperlink>
      <w:r w:rsidRPr="00695D95">
        <w:rPr>
          <w:rFonts w:ascii="Tahoma" w:eastAsia="Times New Roman" w:hAnsi="Tahoma" w:cs="Tahoma"/>
          <w:bCs/>
          <w:sz w:val="20"/>
          <w:szCs w:val="20"/>
        </w:rPr>
        <w:t xml:space="preserve"> </w:t>
      </w:r>
    </w:p>
    <w:p w14:paraId="426C0EC8" w14:textId="3104C478" w:rsidR="00C5334A" w:rsidRPr="00695D95" w:rsidRDefault="00C5334A" w:rsidP="00C5334A">
      <w:pPr>
        <w:rPr>
          <w:rFonts w:ascii="Tahoma" w:eastAsia="Times New Roman" w:hAnsi="Tahoma" w:cs="Tahoma"/>
          <w:bCs/>
          <w:sz w:val="20"/>
          <w:szCs w:val="20"/>
        </w:rPr>
      </w:pPr>
      <w:r w:rsidRPr="00695D95">
        <w:rPr>
          <w:rFonts w:ascii="Tahoma" w:eastAsia="Times New Roman" w:hAnsi="Tahoma" w:cs="Tahoma"/>
          <w:bCs/>
          <w:sz w:val="20"/>
          <w:szCs w:val="20"/>
        </w:rPr>
        <w:t xml:space="preserve">It is unlawful for the Club to employ anyone who is involved with regulated activity who is barred from doing so and we will carry out rigorous pre-employment checks and screening.  </w:t>
      </w:r>
    </w:p>
    <w:p w14:paraId="467FD46A" w14:textId="0525919D" w:rsidR="00C5334A" w:rsidRPr="00D129DA" w:rsidRDefault="00C5334A" w:rsidP="00C5334A">
      <w:pPr>
        <w:jc w:val="both"/>
        <w:rPr>
          <w:rFonts w:ascii="Tahoma" w:eastAsia="Times New Roman" w:hAnsi="Tahoma" w:cs="Tahoma"/>
          <w:bCs/>
          <w:sz w:val="20"/>
          <w:szCs w:val="20"/>
        </w:rPr>
      </w:pPr>
      <w:r w:rsidRPr="00695D95">
        <w:rPr>
          <w:rFonts w:ascii="Tahoma" w:eastAsia="Times New Roman" w:hAnsi="Tahoma" w:cs="Tahoma"/>
          <w:bCs/>
          <w:sz w:val="20"/>
          <w:szCs w:val="20"/>
        </w:rPr>
        <w:t xml:space="preserve">A DBS, References, Qualifications, Proof of Identity and Right Work in the UK checks will be required and carried out </w:t>
      </w:r>
      <w:r w:rsidR="0009660A">
        <w:rPr>
          <w:rFonts w:ascii="Tahoma" w:eastAsia="Times New Roman" w:hAnsi="Tahoma" w:cs="Tahoma"/>
          <w:bCs/>
          <w:sz w:val="20"/>
          <w:szCs w:val="20"/>
        </w:rPr>
        <w:t xml:space="preserve">for this </w:t>
      </w:r>
      <w:r w:rsidRPr="00695D95">
        <w:rPr>
          <w:rFonts w:ascii="Tahoma" w:eastAsia="Times New Roman" w:hAnsi="Tahoma" w:cs="Tahoma"/>
          <w:bCs/>
          <w:sz w:val="20"/>
          <w:szCs w:val="20"/>
        </w:rPr>
        <w:t>post</w:t>
      </w:r>
      <w:r w:rsidRPr="00D129DA">
        <w:rPr>
          <w:rFonts w:ascii="Tahoma" w:eastAsia="Times New Roman" w:hAnsi="Tahoma" w:cs="Tahoma"/>
          <w:bCs/>
          <w:sz w:val="20"/>
          <w:szCs w:val="20"/>
        </w:rPr>
        <w:t xml:space="preserve">. </w:t>
      </w:r>
    </w:p>
    <w:p w14:paraId="1B1EAEB0" w14:textId="5AC7578B" w:rsidR="00C5334A" w:rsidRPr="00D129DA" w:rsidRDefault="00C5334A" w:rsidP="00324B72">
      <w:pPr>
        <w:jc w:val="both"/>
        <w:rPr>
          <w:rFonts w:ascii="Tahoma" w:eastAsia="Times New Roman" w:hAnsi="Tahoma" w:cs="Tahoma"/>
          <w:b/>
          <w:sz w:val="20"/>
          <w:szCs w:val="20"/>
        </w:rPr>
        <w:sectPr w:rsidR="00C5334A" w:rsidRPr="00D129DA" w:rsidSect="005A58ED">
          <w:type w:val="continuous"/>
          <w:pgSz w:w="11906" w:h="16838"/>
          <w:pgMar w:top="1440" w:right="1440" w:bottom="1440" w:left="1440" w:header="705" w:footer="567" w:gutter="0"/>
          <w:cols w:num="2" w:space="708"/>
          <w:docGrid w:linePitch="360"/>
        </w:sectPr>
      </w:pPr>
    </w:p>
    <w:tbl>
      <w:tblPr>
        <w:tblStyle w:val="TableGridLight"/>
        <w:tblpPr w:leftFromText="180" w:rightFromText="180" w:vertAnchor="text" w:horzAnchor="margin" w:tblpY="713"/>
        <w:tblW w:w="0" w:type="auto"/>
        <w:tblLook w:val="04A0" w:firstRow="1" w:lastRow="0" w:firstColumn="1" w:lastColumn="0" w:noHBand="0" w:noVBand="1"/>
      </w:tblPr>
      <w:tblGrid>
        <w:gridCol w:w="3398"/>
        <w:gridCol w:w="2809"/>
        <w:gridCol w:w="2809"/>
      </w:tblGrid>
      <w:tr w:rsidR="007A35E4" w:rsidRPr="00D129DA" w14:paraId="667D21DD" w14:textId="77777777" w:rsidTr="007A35E4">
        <w:tc>
          <w:tcPr>
            <w:tcW w:w="3398" w:type="dxa"/>
            <w:noWrap/>
            <w:vAlign w:val="center"/>
          </w:tcPr>
          <w:bookmarkEnd w:id="0"/>
          <w:p w14:paraId="252FA24C" w14:textId="77777777" w:rsidR="007A35E4" w:rsidRPr="00D129DA" w:rsidRDefault="007A35E4" w:rsidP="007A35E4">
            <w:pPr>
              <w:pStyle w:val="ListParagraph"/>
              <w:spacing w:before="60" w:afterLines="60" w:after="144" w:line="276" w:lineRule="auto"/>
              <w:ind w:left="0"/>
              <w:rPr>
                <w:rFonts w:ascii="Tahoma" w:hAnsi="Tahoma" w:cs="Tahoma"/>
                <w:b/>
                <w:bCs/>
                <w:sz w:val="20"/>
                <w:szCs w:val="20"/>
              </w:rPr>
            </w:pPr>
            <w:r w:rsidRPr="00D129DA">
              <w:rPr>
                <w:rFonts w:ascii="Tahoma" w:hAnsi="Tahoma" w:cs="Tahoma"/>
                <w:b/>
                <w:bCs/>
                <w:sz w:val="20"/>
                <w:szCs w:val="20"/>
              </w:rPr>
              <w:t>Signed</w:t>
            </w:r>
          </w:p>
        </w:tc>
        <w:tc>
          <w:tcPr>
            <w:tcW w:w="2809" w:type="dxa"/>
            <w:vAlign w:val="center"/>
          </w:tcPr>
          <w:p w14:paraId="2F720AA3" w14:textId="77777777" w:rsidR="007A35E4" w:rsidRPr="00D129DA" w:rsidRDefault="007A35E4" w:rsidP="007A35E4">
            <w:pPr>
              <w:pStyle w:val="ListParagraph"/>
              <w:spacing w:before="60" w:afterLines="60" w:after="144" w:line="276" w:lineRule="auto"/>
              <w:ind w:left="0"/>
              <w:rPr>
                <w:rFonts w:ascii="Tahoma" w:hAnsi="Tahoma" w:cs="Tahoma"/>
                <w:b/>
                <w:bCs/>
                <w:sz w:val="20"/>
                <w:szCs w:val="20"/>
              </w:rPr>
            </w:pPr>
            <w:r w:rsidRPr="00D129DA">
              <w:rPr>
                <w:rFonts w:ascii="Tahoma" w:hAnsi="Tahoma" w:cs="Tahoma"/>
                <w:b/>
                <w:bCs/>
                <w:sz w:val="20"/>
                <w:szCs w:val="20"/>
              </w:rPr>
              <w:t>Name</w:t>
            </w:r>
          </w:p>
        </w:tc>
        <w:tc>
          <w:tcPr>
            <w:tcW w:w="2809" w:type="dxa"/>
            <w:vAlign w:val="center"/>
          </w:tcPr>
          <w:p w14:paraId="450EDE90" w14:textId="77777777" w:rsidR="007A35E4" w:rsidRPr="00D129DA" w:rsidRDefault="007A35E4" w:rsidP="007A35E4">
            <w:pPr>
              <w:pStyle w:val="ListParagraph"/>
              <w:spacing w:before="60" w:afterLines="60" w:after="144" w:line="276" w:lineRule="auto"/>
              <w:ind w:left="0"/>
              <w:rPr>
                <w:rFonts w:ascii="Tahoma" w:hAnsi="Tahoma" w:cs="Tahoma"/>
                <w:b/>
                <w:bCs/>
                <w:sz w:val="20"/>
                <w:szCs w:val="20"/>
              </w:rPr>
            </w:pPr>
            <w:r w:rsidRPr="00D129DA">
              <w:rPr>
                <w:rFonts w:ascii="Tahoma" w:hAnsi="Tahoma" w:cs="Tahoma"/>
                <w:b/>
                <w:bCs/>
                <w:sz w:val="20"/>
                <w:szCs w:val="20"/>
              </w:rPr>
              <w:t>Date</w:t>
            </w:r>
          </w:p>
        </w:tc>
      </w:tr>
      <w:tr w:rsidR="007A35E4" w:rsidRPr="00D129DA" w14:paraId="1CE76811" w14:textId="77777777" w:rsidTr="007A35E4">
        <w:tc>
          <w:tcPr>
            <w:tcW w:w="3398" w:type="dxa"/>
          </w:tcPr>
          <w:p w14:paraId="6988F62C" w14:textId="77777777" w:rsidR="007A35E4" w:rsidRPr="00D129DA" w:rsidRDefault="007A35E4" w:rsidP="007A35E4">
            <w:pPr>
              <w:pStyle w:val="ListParagraph"/>
              <w:spacing w:before="60" w:afterLines="60" w:after="144" w:line="276" w:lineRule="auto"/>
              <w:ind w:left="0"/>
              <w:jc w:val="both"/>
              <w:rPr>
                <w:rFonts w:ascii="Tahoma" w:hAnsi="Tahoma" w:cs="Tahoma"/>
                <w:b/>
                <w:bCs/>
              </w:rPr>
            </w:pPr>
          </w:p>
        </w:tc>
        <w:tc>
          <w:tcPr>
            <w:tcW w:w="2809" w:type="dxa"/>
          </w:tcPr>
          <w:p w14:paraId="4658DC7C" w14:textId="77777777" w:rsidR="007A35E4" w:rsidRPr="00D129DA" w:rsidRDefault="007A35E4" w:rsidP="007A35E4">
            <w:pPr>
              <w:pStyle w:val="ListParagraph"/>
              <w:spacing w:before="60" w:afterLines="60" w:after="144" w:line="276" w:lineRule="auto"/>
              <w:ind w:left="0"/>
              <w:jc w:val="both"/>
              <w:rPr>
                <w:rFonts w:ascii="Tahoma" w:hAnsi="Tahoma" w:cs="Tahoma"/>
                <w:b/>
                <w:bCs/>
              </w:rPr>
            </w:pPr>
          </w:p>
        </w:tc>
        <w:tc>
          <w:tcPr>
            <w:tcW w:w="2809" w:type="dxa"/>
          </w:tcPr>
          <w:p w14:paraId="5A0F6D78" w14:textId="77777777" w:rsidR="007A35E4" w:rsidRPr="00D129DA" w:rsidRDefault="007A35E4" w:rsidP="007A35E4">
            <w:pPr>
              <w:pStyle w:val="ListParagraph"/>
              <w:spacing w:before="60" w:afterLines="60" w:after="144" w:line="276" w:lineRule="auto"/>
              <w:ind w:left="0"/>
              <w:jc w:val="both"/>
              <w:rPr>
                <w:rFonts w:ascii="Tahoma" w:hAnsi="Tahoma" w:cs="Tahoma"/>
                <w:b/>
                <w:bCs/>
              </w:rPr>
            </w:pPr>
          </w:p>
        </w:tc>
      </w:tr>
    </w:tbl>
    <w:p w14:paraId="6F990C95" w14:textId="77777777" w:rsidR="002D15B5" w:rsidRPr="00D129DA" w:rsidRDefault="002D15B5" w:rsidP="002D15B5">
      <w:pPr>
        <w:rPr>
          <w:rFonts w:ascii="Tahoma" w:eastAsia="Times New Roman" w:hAnsi="Tahoma" w:cs="Tahoma"/>
          <w:b/>
          <w:sz w:val="20"/>
          <w:szCs w:val="20"/>
        </w:rPr>
      </w:pPr>
    </w:p>
    <w:p w14:paraId="7B604F03" w14:textId="69B75AA3" w:rsidR="002D15B5" w:rsidRPr="00D129DA" w:rsidRDefault="002D15B5" w:rsidP="004F0CC0">
      <w:pPr>
        <w:jc w:val="both"/>
      </w:pPr>
    </w:p>
    <w:p w14:paraId="0A79A3C1" w14:textId="77777777" w:rsidR="002D15B5" w:rsidRPr="005A58ED" w:rsidRDefault="002D15B5" w:rsidP="005A58ED">
      <w:pPr>
        <w:jc w:val="both"/>
        <w:rPr>
          <w:rFonts w:ascii="Tahoma" w:eastAsia="Times New Roman" w:hAnsi="Tahoma" w:cs="Tahoma"/>
          <w:b/>
          <w:sz w:val="20"/>
          <w:szCs w:val="20"/>
          <w:lang w:val="en-US"/>
        </w:rPr>
      </w:pPr>
    </w:p>
    <w:sectPr w:rsidR="002D15B5" w:rsidRPr="005A58ED" w:rsidSect="005A58ED">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69E54" w14:textId="77777777" w:rsidR="00504454" w:rsidRPr="00D129DA" w:rsidRDefault="00504454" w:rsidP="001327F0">
      <w:pPr>
        <w:spacing w:after="0" w:line="240" w:lineRule="auto"/>
      </w:pPr>
      <w:r w:rsidRPr="00D129DA">
        <w:separator/>
      </w:r>
    </w:p>
  </w:endnote>
  <w:endnote w:type="continuationSeparator" w:id="0">
    <w:p w14:paraId="7BF2A6C6" w14:textId="77777777" w:rsidR="00504454" w:rsidRPr="00D129DA" w:rsidRDefault="00504454" w:rsidP="001327F0">
      <w:pPr>
        <w:spacing w:after="0" w:line="240" w:lineRule="auto"/>
      </w:pPr>
      <w:r w:rsidRPr="00D129DA">
        <w:continuationSeparator/>
      </w:r>
    </w:p>
  </w:endnote>
  <w:endnote w:type="continuationNotice" w:id="1">
    <w:p w14:paraId="1D18F41A" w14:textId="77777777" w:rsidR="00504454" w:rsidRDefault="005044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Content>
      <w:p w14:paraId="0372A91B" w14:textId="5F55B60F" w:rsidR="00C611C1" w:rsidRPr="00D129DA" w:rsidRDefault="00C611C1" w:rsidP="001B1614">
        <w:pPr>
          <w:pStyle w:val="Footer"/>
          <w:framePr w:wrap="none" w:vAnchor="text" w:hAnchor="margin" w:xAlign="center" w:y="1"/>
          <w:rPr>
            <w:rStyle w:val="PageNumber"/>
          </w:rPr>
        </w:pPr>
        <w:r w:rsidRPr="00D129DA">
          <w:rPr>
            <w:rStyle w:val="PageNumber"/>
          </w:rPr>
          <w:fldChar w:fldCharType="begin"/>
        </w:r>
        <w:r w:rsidRPr="00D129DA">
          <w:rPr>
            <w:rStyle w:val="PageNumber"/>
          </w:rPr>
          <w:instrText xml:space="preserve"> PAGE </w:instrText>
        </w:r>
        <w:r w:rsidRPr="00D129DA">
          <w:rPr>
            <w:rStyle w:val="PageNumber"/>
          </w:rPr>
          <w:fldChar w:fldCharType="end"/>
        </w:r>
      </w:p>
    </w:sdtContent>
  </w:sdt>
  <w:p w14:paraId="5EFD1935" w14:textId="77777777" w:rsidR="00C611C1" w:rsidRPr="00D129DA" w:rsidRDefault="00C611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9BE6" w14:textId="77777777" w:rsidR="00B33DC2" w:rsidRDefault="00B33D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5BED" w14:textId="77777777" w:rsidR="00B33DC2" w:rsidRDefault="00B3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4065F" w14:textId="77777777" w:rsidR="00504454" w:rsidRPr="00D129DA" w:rsidRDefault="00504454" w:rsidP="001327F0">
      <w:pPr>
        <w:spacing w:after="0" w:line="240" w:lineRule="auto"/>
      </w:pPr>
      <w:r w:rsidRPr="00D129DA">
        <w:separator/>
      </w:r>
    </w:p>
  </w:footnote>
  <w:footnote w:type="continuationSeparator" w:id="0">
    <w:p w14:paraId="08256094" w14:textId="77777777" w:rsidR="00504454" w:rsidRPr="00D129DA" w:rsidRDefault="00504454" w:rsidP="001327F0">
      <w:pPr>
        <w:spacing w:after="0" w:line="240" w:lineRule="auto"/>
      </w:pPr>
      <w:r w:rsidRPr="00D129DA">
        <w:continuationSeparator/>
      </w:r>
    </w:p>
  </w:footnote>
  <w:footnote w:type="continuationNotice" w:id="1">
    <w:p w14:paraId="3F692FD4" w14:textId="77777777" w:rsidR="00504454" w:rsidRDefault="005044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Pr="00D129DA" w:rsidRDefault="00000000">
    <w:pPr>
      <w:pStyle w:val="Header"/>
    </w:pPr>
    <w:r>
      <w:rPr>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8238;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A0810" w14:textId="1D15A06F" w:rsidR="00B33DC2" w:rsidRPr="00B33DC2" w:rsidRDefault="00B33DC2" w:rsidP="00B33DC2">
    <w:pPr>
      <w:pStyle w:val="Header"/>
      <w:ind w:left="-567"/>
    </w:pPr>
    <w:r w:rsidRPr="00D129DA">
      <w:rPr>
        <w:noProof/>
        <w14:ligatures w14:val="standardContextual"/>
      </w:rPr>
      <mc:AlternateContent>
        <mc:Choice Requires="wps">
          <w:drawing>
            <wp:anchor distT="0" distB="0" distL="114300" distR="114300" simplePos="0" relativeHeight="251658243" behindDoc="0" locked="0" layoutInCell="1" allowOverlap="1" wp14:anchorId="7A4203C2" wp14:editId="1C8EFF37">
              <wp:simplePos x="0" y="0"/>
              <wp:positionH relativeFrom="page">
                <wp:posOffset>998220</wp:posOffset>
              </wp:positionH>
              <wp:positionV relativeFrom="paragraph">
                <wp:posOffset>-280670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Text Box 2" o:spid="_x0000_s1026" type="#_x0000_t202" style="position:absolute;left:0;text-align:left;margin-left:78.6pt;margin-top:-22.1pt;width:265.8pt;height:12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" filled="f" stroked="f" strokeweight=".5pt">
              <v:textbo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v:textbox>
              <w10:wrap anchorx="page"/>
            </v:shape>
          </w:pict>
        </mc:Fallback>
      </mc:AlternateContent>
    </w:r>
    <w:r w:rsidRPr="00B33DC2">
      <w:rPr>
        <w:noProof/>
      </w:rPr>
      <w:drawing>
        <wp:anchor distT="0" distB="0" distL="114300" distR="114300" simplePos="0" relativeHeight="251659267" behindDoc="1" locked="0" layoutInCell="1" allowOverlap="1" wp14:anchorId="06FB8D57" wp14:editId="5C5639C9">
          <wp:simplePos x="0" y="0"/>
          <wp:positionH relativeFrom="page">
            <wp:align>left</wp:align>
          </wp:positionH>
          <wp:positionV relativeFrom="paragraph">
            <wp:posOffset>-447675</wp:posOffset>
          </wp:positionV>
          <wp:extent cx="7564120" cy="1639570"/>
          <wp:effectExtent l="0" t="0" r="0" b="0"/>
          <wp:wrapNone/>
          <wp:docPr id="2093705874"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05874"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639570"/>
                  </a:xfrm>
                  <a:prstGeom prst="rect">
                    <a:avLst/>
                  </a:prstGeom>
                  <a:noFill/>
                  <a:ln>
                    <a:noFill/>
                  </a:ln>
                </pic:spPr>
              </pic:pic>
            </a:graphicData>
          </a:graphic>
          <wp14:sizeRelH relativeFrom="margin">
            <wp14:pctWidth>0</wp14:pctWidth>
          </wp14:sizeRelH>
        </wp:anchor>
      </w:drawing>
    </w:r>
  </w:p>
  <w:p w14:paraId="069BDC69" w14:textId="2DC43644" w:rsidR="007867F2" w:rsidRPr="00D129DA" w:rsidRDefault="007867F2" w:rsidP="007867F2">
    <w:pPr>
      <w:pStyle w:val="Header"/>
      <w:ind w:left="-567"/>
    </w:pPr>
  </w:p>
  <w:p w14:paraId="1026B250" w14:textId="1A547688" w:rsidR="007867F2" w:rsidRPr="00D129DA" w:rsidRDefault="007867F2">
    <w:pPr>
      <w:pStyle w:val="Header"/>
    </w:pPr>
  </w:p>
  <w:p w14:paraId="29E2DEDE" w14:textId="77777777" w:rsidR="007867F2" w:rsidRPr="00D129DA" w:rsidRDefault="007867F2">
    <w:pPr>
      <w:pStyle w:val="Header"/>
    </w:pPr>
  </w:p>
  <w:p w14:paraId="6B0DF7A8" w14:textId="1AA99399" w:rsidR="007867F2" w:rsidRPr="00D129DA" w:rsidRDefault="007867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Pr="00D129DA" w:rsidRDefault="00000000">
    <w:pPr>
      <w:pStyle w:val="Header"/>
    </w:pPr>
    <w:r>
      <w:rPr>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8239;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7265D6"/>
    <w:multiLevelType w:val="hybridMultilevel"/>
    <w:tmpl w:val="2F60D070"/>
    <w:lvl w:ilvl="0" w:tplc="D6FAB91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3407482">
      <w:numFmt w:val="bullet"/>
      <w:lvlText w:val="•"/>
      <w:lvlJc w:val="left"/>
      <w:pPr>
        <w:ind w:left="1368" w:hanging="360"/>
      </w:pPr>
      <w:rPr>
        <w:rFonts w:hint="default"/>
        <w:lang w:val="en-US" w:eastAsia="en-US" w:bidi="ar-SA"/>
      </w:rPr>
    </w:lvl>
    <w:lvl w:ilvl="2" w:tplc="FE72264A">
      <w:numFmt w:val="bullet"/>
      <w:lvlText w:val="•"/>
      <w:lvlJc w:val="left"/>
      <w:pPr>
        <w:ind w:left="2277" w:hanging="360"/>
      </w:pPr>
      <w:rPr>
        <w:rFonts w:hint="default"/>
        <w:lang w:val="en-US" w:eastAsia="en-US" w:bidi="ar-SA"/>
      </w:rPr>
    </w:lvl>
    <w:lvl w:ilvl="3" w:tplc="493A84A0">
      <w:numFmt w:val="bullet"/>
      <w:lvlText w:val="•"/>
      <w:lvlJc w:val="left"/>
      <w:pPr>
        <w:ind w:left="3186" w:hanging="360"/>
      </w:pPr>
      <w:rPr>
        <w:rFonts w:hint="default"/>
        <w:lang w:val="en-US" w:eastAsia="en-US" w:bidi="ar-SA"/>
      </w:rPr>
    </w:lvl>
    <w:lvl w:ilvl="4" w:tplc="68FE7410">
      <w:numFmt w:val="bullet"/>
      <w:lvlText w:val="•"/>
      <w:lvlJc w:val="left"/>
      <w:pPr>
        <w:ind w:left="4094" w:hanging="360"/>
      </w:pPr>
      <w:rPr>
        <w:rFonts w:hint="default"/>
        <w:lang w:val="en-US" w:eastAsia="en-US" w:bidi="ar-SA"/>
      </w:rPr>
    </w:lvl>
    <w:lvl w:ilvl="5" w:tplc="023C3614">
      <w:numFmt w:val="bullet"/>
      <w:lvlText w:val="•"/>
      <w:lvlJc w:val="left"/>
      <w:pPr>
        <w:ind w:left="5003" w:hanging="360"/>
      </w:pPr>
      <w:rPr>
        <w:rFonts w:hint="default"/>
        <w:lang w:val="en-US" w:eastAsia="en-US" w:bidi="ar-SA"/>
      </w:rPr>
    </w:lvl>
    <w:lvl w:ilvl="6" w:tplc="FADC69CA">
      <w:numFmt w:val="bullet"/>
      <w:lvlText w:val="•"/>
      <w:lvlJc w:val="left"/>
      <w:pPr>
        <w:ind w:left="5912" w:hanging="360"/>
      </w:pPr>
      <w:rPr>
        <w:rFonts w:hint="default"/>
        <w:lang w:val="en-US" w:eastAsia="en-US" w:bidi="ar-SA"/>
      </w:rPr>
    </w:lvl>
    <w:lvl w:ilvl="7" w:tplc="D03639F2">
      <w:numFmt w:val="bullet"/>
      <w:lvlText w:val="•"/>
      <w:lvlJc w:val="left"/>
      <w:pPr>
        <w:ind w:left="6820" w:hanging="360"/>
      </w:pPr>
      <w:rPr>
        <w:rFonts w:hint="default"/>
        <w:lang w:val="en-US" w:eastAsia="en-US" w:bidi="ar-SA"/>
      </w:rPr>
    </w:lvl>
    <w:lvl w:ilvl="8" w:tplc="76922EF0">
      <w:numFmt w:val="bullet"/>
      <w:lvlText w:val="•"/>
      <w:lvlJc w:val="left"/>
      <w:pPr>
        <w:ind w:left="7729" w:hanging="360"/>
      </w:pPr>
      <w:rPr>
        <w:rFonts w:hint="default"/>
        <w:lang w:val="en-US" w:eastAsia="en-US" w:bidi="ar-SA"/>
      </w:rPr>
    </w:lvl>
  </w:abstractNum>
  <w:abstractNum w:abstractNumId="12"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6"/>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4"/>
  </w:num>
  <w:num w:numId="4" w16cid:durableId="2115903362">
    <w:abstractNumId w:val="19"/>
  </w:num>
  <w:num w:numId="5" w16cid:durableId="1058750818">
    <w:abstractNumId w:val="2"/>
  </w:num>
  <w:num w:numId="6" w16cid:durableId="1873027902">
    <w:abstractNumId w:val="12"/>
  </w:num>
  <w:num w:numId="7" w16cid:durableId="1950967748">
    <w:abstractNumId w:val="4"/>
  </w:num>
  <w:num w:numId="8" w16cid:durableId="162160673">
    <w:abstractNumId w:val="10"/>
  </w:num>
  <w:num w:numId="9" w16cid:durableId="429744211">
    <w:abstractNumId w:val="9"/>
  </w:num>
  <w:num w:numId="10" w16cid:durableId="1496606341">
    <w:abstractNumId w:val="6"/>
  </w:num>
  <w:num w:numId="11" w16cid:durableId="857088877">
    <w:abstractNumId w:val="15"/>
  </w:num>
  <w:num w:numId="12" w16cid:durableId="1422793122">
    <w:abstractNumId w:val="22"/>
  </w:num>
  <w:num w:numId="13" w16cid:durableId="1621835091">
    <w:abstractNumId w:val="17"/>
  </w:num>
  <w:num w:numId="14" w16cid:durableId="937906251">
    <w:abstractNumId w:val="3"/>
  </w:num>
  <w:num w:numId="15" w16cid:durableId="1829973676">
    <w:abstractNumId w:val="8"/>
  </w:num>
  <w:num w:numId="16" w16cid:durableId="1562860556">
    <w:abstractNumId w:val="7"/>
  </w:num>
  <w:num w:numId="17" w16cid:durableId="2137214098">
    <w:abstractNumId w:val="20"/>
  </w:num>
  <w:num w:numId="18" w16cid:durableId="815224797">
    <w:abstractNumId w:val="5"/>
  </w:num>
  <w:num w:numId="19" w16cid:durableId="2103407826">
    <w:abstractNumId w:val="21"/>
  </w:num>
  <w:num w:numId="20" w16cid:durableId="234319279">
    <w:abstractNumId w:val="0"/>
  </w:num>
  <w:num w:numId="21" w16cid:durableId="602418301">
    <w:abstractNumId w:val="18"/>
  </w:num>
  <w:num w:numId="22" w16cid:durableId="32847856">
    <w:abstractNumId w:val="13"/>
  </w:num>
  <w:num w:numId="23" w16cid:durableId="14299609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242C4"/>
    <w:rsid w:val="00036888"/>
    <w:rsid w:val="0003795F"/>
    <w:rsid w:val="000548AC"/>
    <w:rsid w:val="00062B26"/>
    <w:rsid w:val="00075F3A"/>
    <w:rsid w:val="0007641A"/>
    <w:rsid w:val="0009660A"/>
    <w:rsid w:val="000C382A"/>
    <w:rsid w:val="000E2994"/>
    <w:rsid w:val="000E79EA"/>
    <w:rsid w:val="000F2ADC"/>
    <w:rsid w:val="00111E25"/>
    <w:rsid w:val="001327F0"/>
    <w:rsid w:val="00183BAF"/>
    <w:rsid w:val="001B0C42"/>
    <w:rsid w:val="001B1A7A"/>
    <w:rsid w:val="001D7A56"/>
    <w:rsid w:val="001F0236"/>
    <w:rsid w:val="001F6E42"/>
    <w:rsid w:val="002336EA"/>
    <w:rsid w:val="00241DDB"/>
    <w:rsid w:val="002735B7"/>
    <w:rsid w:val="00286E4C"/>
    <w:rsid w:val="002A13F7"/>
    <w:rsid w:val="002A7522"/>
    <w:rsid w:val="002B4BBF"/>
    <w:rsid w:val="002D0BB5"/>
    <w:rsid w:val="002D15B5"/>
    <w:rsid w:val="002D36D9"/>
    <w:rsid w:val="002E1739"/>
    <w:rsid w:val="002E2EF5"/>
    <w:rsid w:val="002E77F4"/>
    <w:rsid w:val="00324B72"/>
    <w:rsid w:val="00336CAB"/>
    <w:rsid w:val="00352A87"/>
    <w:rsid w:val="003630FA"/>
    <w:rsid w:val="003C44BD"/>
    <w:rsid w:val="003E3897"/>
    <w:rsid w:val="004062A3"/>
    <w:rsid w:val="00411405"/>
    <w:rsid w:val="00414D5C"/>
    <w:rsid w:val="004344E0"/>
    <w:rsid w:val="00463369"/>
    <w:rsid w:val="00464766"/>
    <w:rsid w:val="00466B97"/>
    <w:rsid w:val="0048100E"/>
    <w:rsid w:val="00481075"/>
    <w:rsid w:val="00491209"/>
    <w:rsid w:val="004A543C"/>
    <w:rsid w:val="004A62D5"/>
    <w:rsid w:val="004D3B11"/>
    <w:rsid w:val="004D4AA0"/>
    <w:rsid w:val="004F0CC0"/>
    <w:rsid w:val="00504454"/>
    <w:rsid w:val="00512773"/>
    <w:rsid w:val="005633EC"/>
    <w:rsid w:val="00570805"/>
    <w:rsid w:val="00584B2D"/>
    <w:rsid w:val="00595EDA"/>
    <w:rsid w:val="005A357F"/>
    <w:rsid w:val="005A58ED"/>
    <w:rsid w:val="005C7CDD"/>
    <w:rsid w:val="005D1942"/>
    <w:rsid w:val="00603818"/>
    <w:rsid w:val="006041F1"/>
    <w:rsid w:val="00612951"/>
    <w:rsid w:val="00622FC2"/>
    <w:rsid w:val="00623BF0"/>
    <w:rsid w:val="00672989"/>
    <w:rsid w:val="00676AB3"/>
    <w:rsid w:val="00695D95"/>
    <w:rsid w:val="006B43C0"/>
    <w:rsid w:val="006B60F3"/>
    <w:rsid w:val="006C0F15"/>
    <w:rsid w:val="006D6769"/>
    <w:rsid w:val="006D7DB3"/>
    <w:rsid w:val="006E0FF8"/>
    <w:rsid w:val="007204E5"/>
    <w:rsid w:val="007367EF"/>
    <w:rsid w:val="007427DA"/>
    <w:rsid w:val="00755FEE"/>
    <w:rsid w:val="00777ADC"/>
    <w:rsid w:val="007867F2"/>
    <w:rsid w:val="007A35E4"/>
    <w:rsid w:val="007B44A9"/>
    <w:rsid w:val="007B64A5"/>
    <w:rsid w:val="007B76C2"/>
    <w:rsid w:val="007B7E3C"/>
    <w:rsid w:val="007C6346"/>
    <w:rsid w:val="007D3B1F"/>
    <w:rsid w:val="00806E3F"/>
    <w:rsid w:val="008276E8"/>
    <w:rsid w:val="008312C8"/>
    <w:rsid w:val="0085489E"/>
    <w:rsid w:val="00862FC0"/>
    <w:rsid w:val="00870467"/>
    <w:rsid w:val="0088452C"/>
    <w:rsid w:val="008A4481"/>
    <w:rsid w:val="008C7CF1"/>
    <w:rsid w:val="008D0CBF"/>
    <w:rsid w:val="008E1AD6"/>
    <w:rsid w:val="00936BCC"/>
    <w:rsid w:val="00963943"/>
    <w:rsid w:val="009667C3"/>
    <w:rsid w:val="00967B52"/>
    <w:rsid w:val="00993D5B"/>
    <w:rsid w:val="00997A05"/>
    <w:rsid w:val="009B7D7C"/>
    <w:rsid w:val="009C0792"/>
    <w:rsid w:val="009E34CB"/>
    <w:rsid w:val="009F7E9A"/>
    <w:rsid w:val="00A01A2B"/>
    <w:rsid w:val="00A328B9"/>
    <w:rsid w:val="00A417D9"/>
    <w:rsid w:val="00A557B6"/>
    <w:rsid w:val="00A80965"/>
    <w:rsid w:val="00AD3A6F"/>
    <w:rsid w:val="00B167CE"/>
    <w:rsid w:val="00B33DC2"/>
    <w:rsid w:val="00B45978"/>
    <w:rsid w:val="00B636E5"/>
    <w:rsid w:val="00B67D4C"/>
    <w:rsid w:val="00B832D8"/>
    <w:rsid w:val="00BB0633"/>
    <w:rsid w:val="00BB541C"/>
    <w:rsid w:val="00BD7726"/>
    <w:rsid w:val="00C102C9"/>
    <w:rsid w:val="00C130EB"/>
    <w:rsid w:val="00C5334A"/>
    <w:rsid w:val="00C611C1"/>
    <w:rsid w:val="00C701DE"/>
    <w:rsid w:val="00C85E93"/>
    <w:rsid w:val="00C92DA7"/>
    <w:rsid w:val="00CB1EEA"/>
    <w:rsid w:val="00CD7193"/>
    <w:rsid w:val="00D129DA"/>
    <w:rsid w:val="00D12F33"/>
    <w:rsid w:val="00D4440F"/>
    <w:rsid w:val="00D44D91"/>
    <w:rsid w:val="00D53AB7"/>
    <w:rsid w:val="00D54246"/>
    <w:rsid w:val="00D57606"/>
    <w:rsid w:val="00D960A8"/>
    <w:rsid w:val="00DA260B"/>
    <w:rsid w:val="00DD1A20"/>
    <w:rsid w:val="00DE44C4"/>
    <w:rsid w:val="00E15706"/>
    <w:rsid w:val="00E52D0D"/>
    <w:rsid w:val="00E57282"/>
    <w:rsid w:val="00E635F6"/>
    <w:rsid w:val="00EA2B8D"/>
    <w:rsid w:val="00EB5EE4"/>
    <w:rsid w:val="00EC02DF"/>
    <w:rsid w:val="00EE4CE0"/>
    <w:rsid w:val="00EF3949"/>
    <w:rsid w:val="00F022B3"/>
    <w:rsid w:val="00F21263"/>
    <w:rsid w:val="00F400D5"/>
    <w:rsid w:val="00F45D9F"/>
    <w:rsid w:val="00F5013D"/>
    <w:rsid w:val="00F946DC"/>
    <w:rsid w:val="00F94DE3"/>
    <w:rsid w:val="00FE7503"/>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129DA"/>
    <w:pPr>
      <w:widowControl w:val="0"/>
      <w:autoSpaceDE w:val="0"/>
      <w:autoSpaceDN w:val="0"/>
      <w:spacing w:after="0" w:line="240" w:lineRule="auto"/>
      <w:ind w:left="467"/>
    </w:pPr>
    <w:rPr>
      <w:rFonts w:ascii="Tahoma" w:eastAsia="Tahoma" w:hAnsi="Tahoma" w:cs="Tahoma"/>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549670">
      <w:bodyDiv w:val="1"/>
      <w:marLeft w:val="0"/>
      <w:marRight w:val="0"/>
      <w:marTop w:val="0"/>
      <w:marBottom w:val="0"/>
      <w:divBdr>
        <w:top w:val="none" w:sz="0" w:space="0" w:color="auto"/>
        <w:left w:val="none" w:sz="0" w:space="0" w:color="auto"/>
        <w:bottom w:val="none" w:sz="0" w:space="0" w:color="auto"/>
        <w:right w:val="none" w:sz="0" w:space="0" w:color="auto"/>
      </w:divBdr>
    </w:div>
    <w:div w:id="132582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wba.co.uk/club/about-us/club-policie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irecruit.efl.com/vacancies"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7" ma:contentTypeDescription="Create a new document." ma:contentTypeScope="" ma:versionID="5750094aba23a0c3af9c3328883e43d7">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149c6450d23a6a3db850d691e5e81bda"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customXml/itemProps2.xml><?xml version="1.0" encoding="utf-8"?>
<ds:datastoreItem xmlns:ds="http://schemas.openxmlformats.org/officeDocument/2006/customXml" ds:itemID="{A20BE33D-E6F6-4CA3-B7C0-4EE63EE05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4.xml><?xml version="1.0" encoding="utf-8"?>
<ds:datastoreItem xmlns:ds="http://schemas.openxmlformats.org/officeDocument/2006/customXml" ds:itemID="{D41874E2-0932-44FC-A9AA-0215062FE8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949</Words>
  <Characters>5414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6</cp:revision>
  <cp:lastPrinted>2024-04-05T13:47:00Z</cp:lastPrinted>
  <dcterms:created xsi:type="dcterms:W3CDTF">2025-07-25T15:17:00Z</dcterms:created>
  <dcterms:modified xsi:type="dcterms:W3CDTF">2025-08-15T11:16:00Z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