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7D35D9" w:rsidRDefault="00060ACA" w:rsidP="00281E59">
      <w:pPr>
        <w:spacing w:after="0" w:line="259" w:lineRule="auto"/>
        <w:ind w:left="25"/>
        <w:jc w:val="left"/>
        <w:rPr>
          <w:rFonts w:ascii="Trebuchet MS" w:hAnsi="Trebuchet MS" w:cstheme="minorHAnsi"/>
          <w:strike/>
        </w:rPr>
      </w:pPr>
      <w:r w:rsidRPr="007D35D9">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7D35D9">
        <w:rPr>
          <w:rFonts w:ascii="Trebuchet MS" w:eastAsia="Arial" w:hAnsi="Trebuchet MS" w:cstheme="minorHAnsi"/>
          <w:b/>
        </w:rPr>
        <w:t xml:space="preserve">Grimsby Town Football Club </w:t>
      </w:r>
    </w:p>
    <w:p w14:paraId="3119BF93" w14:textId="3D514CC0" w:rsidR="000B5FBF" w:rsidRPr="007D35D9" w:rsidRDefault="000B5FBF">
      <w:pPr>
        <w:spacing w:after="259" w:line="259" w:lineRule="auto"/>
        <w:ind w:left="25"/>
        <w:jc w:val="left"/>
        <w:rPr>
          <w:rFonts w:ascii="Trebuchet MS" w:eastAsia="Arial" w:hAnsi="Trebuchet MS" w:cstheme="minorHAnsi"/>
          <w:b/>
        </w:rPr>
      </w:pPr>
    </w:p>
    <w:p w14:paraId="72FA2C3A" w14:textId="77777777" w:rsidR="00281E59" w:rsidRPr="007D35D9" w:rsidRDefault="00281E59">
      <w:pPr>
        <w:spacing w:after="259" w:line="259" w:lineRule="auto"/>
        <w:ind w:left="25"/>
        <w:jc w:val="left"/>
        <w:rPr>
          <w:rFonts w:ascii="Trebuchet MS" w:eastAsia="Arial" w:hAnsi="Trebuchet MS" w:cstheme="minorHAnsi"/>
          <w:b/>
        </w:rPr>
      </w:pPr>
    </w:p>
    <w:p w14:paraId="76A83908" w14:textId="521BFC85" w:rsidR="0080675C" w:rsidRPr="007D35D9" w:rsidRDefault="006A2304">
      <w:pPr>
        <w:spacing w:after="259" w:line="259" w:lineRule="auto"/>
        <w:ind w:left="25"/>
        <w:jc w:val="left"/>
        <w:rPr>
          <w:rFonts w:ascii="Trebuchet MS" w:hAnsi="Trebuchet MS" w:cstheme="minorHAnsi"/>
        </w:rPr>
      </w:pPr>
      <w:r>
        <w:rPr>
          <w:rFonts w:ascii="Trebuchet MS" w:hAnsi="Trebuchet MS" w:cstheme="minorHAnsi"/>
          <w:b/>
          <w:bCs/>
        </w:rPr>
        <w:t>Match Day Doctor</w:t>
      </w:r>
      <w:r w:rsidR="00060ACA" w:rsidRPr="007D35D9">
        <w:rPr>
          <w:rFonts w:ascii="Trebuchet MS" w:eastAsia="Arial" w:hAnsi="Trebuchet MS" w:cstheme="minorHAnsi"/>
          <w:b/>
        </w:rPr>
        <w:t xml:space="preserve"> - Job Description</w:t>
      </w:r>
    </w:p>
    <w:p w14:paraId="69E1DAC9"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We don’t just work for Grimsby Town Football Club — we </w:t>
      </w:r>
      <w:r w:rsidRPr="007D35D9">
        <w:rPr>
          <w:rFonts w:ascii="Trebuchet MS" w:hAnsi="Trebuchet MS" w:cstheme="minorHAnsi"/>
          <w:i/>
        </w:rPr>
        <w:t>are</w:t>
      </w:r>
      <w:r w:rsidRPr="007D35D9">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7D35D9" w:rsidRDefault="00060ACA">
      <w:pPr>
        <w:ind w:left="-5"/>
        <w:rPr>
          <w:rFonts w:ascii="Trebuchet MS" w:hAnsi="Trebuchet MS" w:cstheme="minorHAnsi"/>
        </w:rPr>
      </w:pPr>
      <w:r w:rsidRPr="007D35D9">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7D35D9" w:rsidRDefault="009025F4">
      <w:pPr>
        <w:ind w:left="-5"/>
        <w:rPr>
          <w:rFonts w:ascii="Trebuchet MS" w:hAnsi="Trebuchet MS" w:cstheme="minorHAnsi"/>
        </w:rPr>
      </w:pPr>
    </w:p>
    <w:p w14:paraId="04C22B59" w14:textId="4EE0453C" w:rsidR="00180587" w:rsidRPr="007D35D9" w:rsidRDefault="00060ACA">
      <w:pPr>
        <w:ind w:left="-5"/>
        <w:rPr>
          <w:rFonts w:ascii="Trebuchet MS" w:hAnsi="Trebuchet MS" w:cstheme="minorHAnsi"/>
        </w:rPr>
      </w:pPr>
      <w:r w:rsidRPr="007D35D9">
        <w:rPr>
          <w:rFonts w:ascii="Trebuchet MS" w:hAnsi="Trebuchet MS" w:cstheme="minorHAnsi"/>
        </w:rPr>
        <w:t>This moment has been 14</w:t>
      </w:r>
      <w:r w:rsidR="00792FAD" w:rsidRPr="007D35D9">
        <w:rPr>
          <w:rFonts w:ascii="Trebuchet MS" w:hAnsi="Trebuchet MS" w:cstheme="minorHAnsi"/>
        </w:rPr>
        <w:t>5</w:t>
      </w:r>
      <w:r w:rsidRPr="007D35D9">
        <w:rPr>
          <w:rFonts w:ascii="Trebuchet MS" w:hAnsi="Trebuchet MS" w:cstheme="minorHAnsi"/>
        </w:rPr>
        <w:t xml:space="preserve"> years in the making. And the next chapter is in our hands. Together, we can achieve greater things. </w:t>
      </w:r>
      <w:r w:rsidR="009025F4" w:rsidRPr="007D35D9">
        <w:rPr>
          <w:rFonts w:ascii="Trebuchet MS" w:hAnsi="Trebuchet MS" w:cstheme="minorHAnsi"/>
        </w:rPr>
        <w:t xml:space="preserve"> And to achieve </w:t>
      </w:r>
      <w:r w:rsidR="00BA489B" w:rsidRPr="007D35D9">
        <w:rPr>
          <w:rFonts w:ascii="Trebuchet MS" w:hAnsi="Trebuchet MS" w:cstheme="minorHAnsi"/>
        </w:rPr>
        <w:t xml:space="preserve">greater things we need a great </w:t>
      </w:r>
      <w:r w:rsidR="005F0F3A" w:rsidRPr="007D35D9">
        <w:rPr>
          <w:rFonts w:ascii="Trebuchet MS" w:hAnsi="Trebuchet MS" w:cstheme="minorHAnsi"/>
        </w:rPr>
        <w:t>team,</w:t>
      </w:r>
      <w:r w:rsidR="00BA489B" w:rsidRPr="007D35D9">
        <w:rPr>
          <w:rFonts w:ascii="Trebuchet MS" w:hAnsi="Trebuchet MS" w:cstheme="minorHAnsi"/>
        </w:rPr>
        <w:t xml:space="preserve"> and this is where you come in</w:t>
      </w:r>
      <w:r w:rsidR="00B91806" w:rsidRPr="007D35D9">
        <w:rPr>
          <w:rFonts w:ascii="Trebuchet MS" w:hAnsi="Trebuchet MS" w:cstheme="minorHAnsi"/>
        </w:rPr>
        <w:t>.</w:t>
      </w:r>
    </w:p>
    <w:p w14:paraId="7C4C5D51" w14:textId="77777777" w:rsidR="00180587" w:rsidRPr="007D35D9"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7D35D9" w14:paraId="0F16856D" w14:textId="77777777" w:rsidTr="0009474E">
        <w:trPr>
          <w:trHeight w:val="464"/>
        </w:trPr>
        <w:tc>
          <w:tcPr>
            <w:tcW w:w="2405" w:type="dxa"/>
            <w:tcBorders>
              <w:top w:val="single" w:sz="4" w:space="0" w:color="000000"/>
              <w:left w:val="single" w:sz="4" w:space="0" w:color="000000"/>
              <w:bottom w:val="single" w:sz="4" w:space="0" w:color="000000"/>
              <w:right w:val="single" w:sz="4" w:space="0" w:color="000000"/>
            </w:tcBorders>
            <w:vAlign w:val="center"/>
          </w:tcPr>
          <w:p w14:paraId="563FFAE9" w14:textId="77777777" w:rsidR="0080675C" w:rsidRPr="007D35D9" w:rsidRDefault="00060ACA" w:rsidP="0009474E">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vAlign w:val="center"/>
          </w:tcPr>
          <w:p w14:paraId="6F89A89D" w14:textId="3A2B03EB" w:rsidR="0080675C" w:rsidRPr="007D35D9" w:rsidRDefault="001A7C35" w:rsidP="0009474E">
            <w:pPr>
              <w:spacing w:after="0" w:line="259" w:lineRule="auto"/>
              <w:ind w:left="0" w:firstLine="0"/>
              <w:jc w:val="left"/>
              <w:rPr>
                <w:rFonts w:ascii="Trebuchet MS" w:hAnsi="Trebuchet MS" w:cstheme="minorHAnsi"/>
              </w:rPr>
            </w:pPr>
            <w:r>
              <w:rPr>
                <w:rFonts w:ascii="Trebuchet MS" w:hAnsi="Trebuchet MS" w:cstheme="minorHAnsi"/>
              </w:rPr>
              <w:t>Match Day Doctor</w:t>
            </w:r>
          </w:p>
        </w:tc>
      </w:tr>
      <w:tr w:rsidR="0080675C" w:rsidRPr="007D35D9" w14:paraId="795D2B22" w14:textId="77777777" w:rsidTr="0009474E">
        <w:trPr>
          <w:trHeight w:val="463"/>
        </w:trPr>
        <w:tc>
          <w:tcPr>
            <w:tcW w:w="2405" w:type="dxa"/>
            <w:tcBorders>
              <w:top w:val="single" w:sz="4" w:space="0" w:color="000000"/>
              <w:left w:val="single" w:sz="4" w:space="0" w:color="000000"/>
              <w:bottom w:val="single" w:sz="4" w:space="0" w:color="000000"/>
              <w:right w:val="single" w:sz="4" w:space="0" w:color="000000"/>
            </w:tcBorders>
            <w:vAlign w:val="center"/>
          </w:tcPr>
          <w:p w14:paraId="5F3854FA" w14:textId="77777777" w:rsidR="0080675C" w:rsidRPr="007D35D9" w:rsidRDefault="00060ACA" w:rsidP="0009474E">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vAlign w:val="center"/>
          </w:tcPr>
          <w:p w14:paraId="0F20D377" w14:textId="2ED7D253" w:rsidR="0080675C" w:rsidRPr="007D35D9" w:rsidRDefault="0098706B" w:rsidP="0009474E">
            <w:pPr>
              <w:spacing w:after="0" w:line="259" w:lineRule="auto"/>
              <w:ind w:left="0" w:firstLine="0"/>
              <w:jc w:val="left"/>
              <w:rPr>
                <w:rFonts w:ascii="Trebuchet MS" w:hAnsi="Trebuchet MS" w:cstheme="minorHAnsi"/>
              </w:rPr>
            </w:pPr>
            <w:r>
              <w:rPr>
                <w:rFonts w:ascii="Trebuchet MS" w:hAnsi="Trebuchet MS" w:cstheme="minorHAnsi"/>
              </w:rPr>
              <w:t>Head of Medical &amp; Performance</w:t>
            </w:r>
          </w:p>
        </w:tc>
      </w:tr>
      <w:tr w:rsidR="0080675C" w:rsidRPr="007D35D9" w14:paraId="074755A4" w14:textId="77777777" w:rsidTr="0009474E">
        <w:trPr>
          <w:trHeight w:val="464"/>
        </w:trPr>
        <w:tc>
          <w:tcPr>
            <w:tcW w:w="2405" w:type="dxa"/>
            <w:tcBorders>
              <w:top w:val="single" w:sz="4" w:space="0" w:color="000000"/>
              <w:left w:val="single" w:sz="4" w:space="0" w:color="000000"/>
              <w:bottom w:val="single" w:sz="4" w:space="0" w:color="000000"/>
              <w:right w:val="single" w:sz="4" w:space="0" w:color="000000"/>
            </w:tcBorders>
            <w:vAlign w:val="center"/>
          </w:tcPr>
          <w:p w14:paraId="064CAC52" w14:textId="77777777" w:rsidR="0080675C" w:rsidRPr="007D35D9" w:rsidRDefault="00060ACA" w:rsidP="0009474E">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vAlign w:val="center"/>
          </w:tcPr>
          <w:p w14:paraId="467B67BB" w14:textId="2D90D070" w:rsidR="0080675C" w:rsidRPr="00761DD6" w:rsidRDefault="0009474E" w:rsidP="0009474E">
            <w:pPr>
              <w:spacing w:after="0" w:line="259" w:lineRule="auto"/>
              <w:ind w:left="0" w:firstLine="0"/>
              <w:jc w:val="left"/>
              <w:rPr>
                <w:rFonts w:ascii="Trebuchet MS" w:hAnsi="Trebuchet MS" w:cstheme="minorHAnsi"/>
                <w:highlight w:val="yellow"/>
              </w:rPr>
            </w:pPr>
            <w:r w:rsidRPr="0009474E">
              <w:rPr>
                <w:rFonts w:ascii="Trebuchet MS" w:hAnsi="Trebuchet MS" w:cstheme="minorHAnsi"/>
              </w:rPr>
              <w:t>Casual</w:t>
            </w:r>
          </w:p>
        </w:tc>
      </w:tr>
      <w:tr w:rsidR="0080675C" w:rsidRPr="007D35D9" w14:paraId="26290BFB" w14:textId="77777777" w:rsidTr="0009474E">
        <w:trPr>
          <w:trHeight w:val="463"/>
        </w:trPr>
        <w:tc>
          <w:tcPr>
            <w:tcW w:w="2405" w:type="dxa"/>
            <w:tcBorders>
              <w:top w:val="single" w:sz="4" w:space="0" w:color="000000"/>
              <w:left w:val="single" w:sz="4" w:space="0" w:color="000000"/>
              <w:bottom w:val="single" w:sz="4" w:space="0" w:color="000000"/>
              <w:right w:val="single" w:sz="4" w:space="0" w:color="000000"/>
            </w:tcBorders>
            <w:vAlign w:val="center"/>
          </w:tcPr>
          <w:p w14:paraId="4D7800DA" w14:textId="408DD71C" w:rsidR="0080675C" w:rsidRPr="007D35D9" w:rsidRDefault="006002BF" w:rsidP="0009474E">
            <w:pPr>
              <w:spacing w:after="0" w:line="259" w:lineRule="auto"/>
              <w:ind w:left="0" w:firstLine="0"/>
              <w:jc w:val="left"/>
              <w:rPr>
                <w:rFonts w:ascii="Trebuchet MS" w:hAnsi="Trebuchet MS" w:cstheme="minorHAnsi"/>
              </w:rPr>
            </w:pPr>
            <w:r w:rsidRPr="007D35D9">
              <w:rPr>
                <w:rFonts w:ascii="Trebuchet MS" w:hAnsi="Trebuchet MS" w:cstheme="minorHAnsi"/>
                <w:b/>
              </w:rPr>
              <w:t>Salary</w:t>
            </w:r>
            <w:r w:rsidR="00110028">
              <w:rPr>
                <w:rFonts w:ascii="Trebuchet MS" w:hAnsi="Trebuchet MS" w:cstheme="minorHAnsi"/>
                <w:b/>
              </w:rPr>
              <w:t>/Pay</w:t>
            </w:r>
          </w:p>
        </w:tc>
        <w:tc>
          <w:tcPr>
            <w:tcW w:w="7215" w:type="dxa"/>
            <w:tcBorders>
              <w:top w:val="single" w:sz="4" w:space="0" w:color="000000"/>
              <w:left w:val="single" w:sz="4" w:space="0" w:color="000000"/>
              <w:bottom w:val="single" w:sz="4" w:space="0" w:color="000000"/>
              <w:right w:val="single" w:sz="4" w:space="0" w:color="000000"/>
            </w:tcBorders>
            <w:vAlign w:val="center"/>
          </w:tcPr>
          <w:p w14:paraId="0FC57BBF" w14:textId="3AD8FB7F" w:rsidR="0080675C" w:rsidRPr="007D35D9" w:rsidRDefault="0009474E" w:rsidP="0009474E">
            <w:pPr>
              <w:spacing w:after="0" w:line="259" w:lineRule="auto"/>
              <w:ind w:left="0" w:firstLine="0"/>
              <w:jc w:val="left"/>
              <w:rPr>
                <w:rFonts w:ascii="Trebuchet MS" w:hAnsi="Trebuchet MS" w:cstheme="minorHAnsi"/>
                <w:color w:val="auto"/>
              </w:rPr>
            </w:pPr>
            <w:r>
              <w:rPr>
                <w:rFonts w:ascii="Trebuchet MS" w:hAnsi="Trebuchet MS" w:cstheme="minorHAnsi"/>
                <w:color w:val="auto"/>
              </w:rPr>
              <w:t>D</w:t>
            </w:r>
            <w:r w:rsidR="00281E59" w:rsidRPr="0009474E">
              <w:rPr>
                <w:rFonts w:ascii="Trebuchet MS" w:hAnsi="Trebuchet MS" w:cstheme="minorHAnsi"/>
                <w:color w:val="auto"/>
              </w:rPr>
              <w:t>epend</w:t>
            </w:r>
            <w:r>
              <w:rPr>
                <w:rFonts w:ascii="Trebuchet MS" w:hAnsi="Trebuchet MS" w:cstheme="minorHAnsi"/>
                <w:color w:val="auto"/>
              </w:rPr>
              <w:t>ent</w:t>
            </w:r>
            <w:r w:rsidR="00281E59" w:rsidRPr="0009474E">
              <w:rPr>
                <w:rFonts w:ascii="Trebuchet MS" w:hAnsi="Trebuchet MS" w:cstheme="minorHAnsi"/>
                <w:color w:val="auto"/>
              </w:rPr>
              <w:t xml:space="preserve"> on experience</w:t>
            </w:r>
          </w:p>
        </w:tc>
      </w:tr>
      <w:tr w:rsidR="00900D45" w:rsidRPr="007D35D9" w14:paraId="60B88440" w14:textId="77777777" w:rsidTr="0009474E">
        <w:trPr>
          <w:trHeight w:val="463"/>
        </w:trPr>
        <w:tc>
          <w:tcPr>
            <w:tcW w:w="2405" w:type="dxa"/>
            <w:tcBorders>
              <w:top w:val="single" w:sz="4" w:space="0" w:color="000000"/>
              <w:left w:val="single" w:sz="4" w:space="0" w:color="000000"/>
              <w:bottom w:val="single" w:sz="4" w:space="0" w:color="000000"/>
              <w:right w:val="single" w:sz="4" w:space="0" w:color="000000"/>
            </w:tcBorders>
            <w:vAlign w:val="center"/>
          </w:tcPr>
          <w:p w14:paraId="4CC47677" w14:textId="43974CD0" w:rsidR="00900D45" w:rsidRPr="00900D45" w:rsidRDefault="00900D45" w:rsidP="0009474E">
            <w:pPr>
              <w:spacing w:after="0" w:line="259" w:lineRule="auto"/>
              <w:ind w:left="0" w:firstLine="0"/>
              <w:jc w:val="left"/>
              <w:rPr>
                <w:rFonts w:ascii="Trebuchet MS" w:hAnsi="Trebuchet MS" w:cstheme="minorHAnsi"/>
                <w:b/>
              </w:rPr>
            </w:pPr>
            <w:r w:rsidRPr="00900D45">
              <w:rPr>
                <w:rFonts w:ascii="Trebuchet MS" w:hAnsi="Trebuchet MS" w:cstheme="minorHAnsi"/>
                <w:b/>
              </w:rPr>
              <w:t>Hours</w:t>
            </w:r>
          </w:p>
        </w:tc>
        <w:tc>
          <w:tcPr>
            <w:tcW w:w="7215" w:type="dxa"/>
            <w:tcBorders>
              <w:top w:val="single" w:sz="4" w:space="0" w:color="000000"/>
              <w:left w:val="single" w:sz="4" w:space="0" w:color="000000"/>
              <w:bottom w:val="single" w:sz="4" w:space="0" w:color="000000"/>
              <w:right w:val="single" w:sz="4" w:space="0" w:color="000000"/>
            </w:tcBorders>
            <w:vAlign w:val="center"/>
          </w:tcPr>
          <w:p w14:paraId="28019B88" w14:textId="380B6767" w:rsidR="00900D45" w:rsidRPr="00900D45" w:rsidRDefault="00900D45" w:rsidP="0009474E">
            <w:pPr>
              <w:spacing w:after="0" w:line="259" w:lineRule="auto"/>
              <w:ind w:left="0" w:firstLine="0"/>
              <w:jc w:val="left"/>
              <w:rPr>
                <w:rFonts w:ascii="Trebuchet MS" w:hAnsi="Trebuchet MS" w:cstheme="minorHAnsi"/>
                <w:color w:val="auto"/>
              </w:rPr>
            </w:pPr>
            <w:r w:rsidRPr="00900D45">
              <w:rPr>
                <w:rFonts w:ascii="Trebuchet MS" w:hAnsi="Trebuchet MS" w:cstheme="minorHAnsi"/>
                <w:color w:val="auto"/>
              </w:rPr>
              <w:t>All</w:t>
            </w:r>
            <w:r w:rsidR="0061599C">
              <w:rPr>
                <w:rFonts w:ascii="Trebuchet MS" w:hAnsi="Trebuchet MS" w:cstheme="minorHAnsi"/>
                <w:color w:val="auto"/>
              </w:rPr>
              <w:t xml:space="preserve"> Men’s First Team</w:t>
            </w:r>
            <w:r w:rsidRPr="00900D45">
              <w:rPr>
                <w:rFonts w:ascii="Trebuchet MS" w:hAnsi="Trebuchet MS" w:cstheme="minorHAnsi"/>
                <w:color w:val="auto"/>
              </w:rPr>
              <w:t xml:space="preserve"> home game matches – </w:t>
            </w:r>
            <w:r>
              <w:rPr>
                <w:rFonts w:ascii="Trebuchet MS" w:hAnsi="Trebuchet MS" w:cstheme="minorHAnsi"/>
                <w:color w:val="auto"/>
              </w:rPr>
              <w:t>which</w:t>
            </w:r>
            <w:r w:rsidRPr="00900D45">
              <w:rPr>
                <w:rFonts w:ascii="Trebuchet MS" w:hAnsi="Trebuchet MS" w:cstheme="minorHAnsi"/>
                <w:color w:val="auto"/>
              </w:rPr>
              <w:t xml:space="preserve"> include</w:t>
            </w:r>
            <w:r w:rsidR="0061599C">
              <w:rPr>
                <w:rFonts w:ascii="Trebuchet MS" w:hAnsi="Trebuchet MS" w:cstheme="minorHAnsi"/>
                <w:color w:val="auto"/>
              </w:rPr>
              <w:t>s</w:t>
            </w:r>
            <w:r w:rsidRPr="00900D45">
              <w:rPr>
                <w:rFonts w:ascii="Trebuchet MS" w:hAnsi="Trebuchet MS" w:cstheme="minorHAnsi"/>
                <w:color w:val="auto"/>
              </w:rPr>
              <w:t xml:space="preserve"> evenings and weekends as required</w:t>
            </w:r>
          </w:p>
        </w:tc>
      </w:tr>
      <w:tr w:rsidR="0080675C" w:rsidRPr="007D35D9" w14:paraId="0EF1085C" w14:textId="77777777" w:rsidTr="0009474E">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7D35D9" w:rsidRDefault="00060ACA" w:rsidP="0009474E">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vAlign w:val="center"/>
          </w:tcPr>
          <w:p w14:paraId="21608592" w14:textId="353DA840" w:rsidR="0080675C" w:rsidRPr="007D35D9" w:rsidRDefault="001A7C35" w:rsidP="0009474E">
            <w:pPr>
              <w:spacing w:after="0" w:line="259" w:lineRule="auto"/>
              <w:ind w:left="0" w:firstLine="0"/>
              <w:jc w:val="left"/>
              <w:rPr>
                <w:rFonts w:ascii="Trebuchet MS" w:hAnsi="Trebuchet MS" w:cstheme="minorHAnsi"/>
              </w:rPr>
            </w:pPr>
            <w:r>
              <w:rPr>
                <w:rFonts w:ascii="Trebuchet MS" w:hAnsi="Trebuchet MS" w:cstheme="minorHAnsi"/>
              </w:rPr>
              <w:t xml:space="preserve">Ben Mortlock (Head of Performance), Andrew Cant (Physio), Paramedic team, David Artell (Head Coach). </w:t>
            </w:r>
          </w:p>
        </w:tc>
      </w:tr>
      <w:tr w:rsidR="006002BF" w:rsidRPr="007D35D9" w14:paraId="2D9A8577" w14:textId="77777777" w:rsidTr="00761DD6">
        <w:trPr>
          <w:trHeight w:val="20"/>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7D35D9">
              <w:rPr>
                <w:rFonts w:ascii="Trebuchet MS" w:hAnsi="Trebuchet MS" w:cstheme="minorHAnsi"/>
                <w:b/>
              </w:rPr>
              <w:t xml:space="preserve">Purpose of the job </w:t>
            </w:r>
          </w:p>
          <w:p w14:paraId="633A57F2" w14:textId="77777777" w:rsidR="00E17279" w:rsidRDefault="00E17279">
            <w:pPr>
              <w:spacing w:after="0" w:line="259" w:lineRule="auto"/>
              <w:ind w:left="0" w:firstLine="0"/>
              <w:jc w:val="left"/>
              <w:rPr>
                <w:rFonts w:ascii="Trebuchet MS" w:hAnsi="Trebuchet MS" w:cstheme="minorHAnsi"/>
                <w:b/>
              </w:rPr>
            </w:pPr>
          </w:p>
          <w:p w14:paraId="61279FEF" w14:textId="1E3BBDEC" w:rsidR="00E17279" w:rsidRDefault="00761DD6">
            <w:pPr>
              <w:spacing w:after="0" w:line="259" w:lineRule="auto"/>
              <w:ind w:left="0" w:firstLine="0"/>
              <w:jc w:val="left"/>
              <w:rPr>
                <w:rFonts w:ascii="Trebuchet MS" w:hAnsi="Trebuchet MS" w:cstheme="minorHAnsi"/>
                <w:b/>
              </w:rPr>
            </w:pPr>
            <w:r w:rsidRPr="00761DD6">
              <w:rPr>
                <w:rFonts w:ascii="Trebuchet MS" w:hAnsi="Trebuchet MS" w:cstheme="minorHAnsi"/>
                <w:bCs/>
              </w:rPr>
              <w:t>To provide medical cover for all Men’s First Team home matches, ensuring the highest standards of emergency care and clinical support are maintained. The role involves diagnosing and treating injuries, maintaining accurate and confidential medical records, managing imaging referrals, and prescribing medication when required.</w:t>
            </w:r>
          </w:p>
          <w:p w14:paraId="09CD8CAD" w14:textId="491FCD94" w:rsidR="006A2304" w:rsidRPr="006A2304" w:rsidRDefault="006A2304" w:rsidP="006A2304">
            <w:pPr>
              <w:ind w:left="0" w:firstLine="0"/>
              <w:rPr>
                <w:rFonts w:ascii="Trebuchet MS" w:hAnsi="Trebuchet MS" w:cstheme="minorHAnsi"/>
              </w:rPr>
            </w:pPr>
          </w:p>
        </w:tc>
      </w:tr>
      <w:tr w:rsidR="00F249E9" w:rsidRPr="007D35D9"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Default="00F249E9">
            <w:pPr>
              <w:spacing w:after="0" w:line="259" w:lineRule="auto"/>
              <w:ind w:left="0" w:firstLine="0"/>
              <w:jc w:val="left"/>
              <w:rPr>
                <w:rFonts w:ascii="Trebuchet MS" w:hAnsi="Trebuchet MS" w:cstheme="minorHAnsi"/>
                <w:b/>
              </w:rPr>
            </w:pPr>
            <w:r w:rsidRPr="007D35D9">
              <w:rPr>
                <w:rFonts w:ascii="Trebuchet MS" w:hAnsi="Trebuchet MS" w:cstheme="minorHAnsi"/>
                <w:b/>
              </w:rPr>
              <w:lastRenderedPageBreak/>
              <w:t xml:space="preserve">Main Roles &amp; Responsibilities </w:t>
            </w:r>
          </w:p>
          <w:p w14:paraId="054C6ECA" w14:textId="77777777" w:rsidR="00761DD6" w:rsidRPr="007D35D9" w:rsidRDefault="00761DD6">
            <w:pPr>
              <w:spacing w:after="0" w:line="259" w:lineRule="auto"/>
              <w:ind w:left="0" w:firstLine="0"/>
              <w:jc w:val="left"/>
              <w:rPr>
                <w:rFonts w:ascii="Trebuchet MS" w:hAnsi="Trebuchet MS" w:cstheme="minorHAnsi"/>
                <w:b/>
              </w:rPr>
            </w:pPr>
          </w:p>
          <w:p w14:paraId="6E8B001F" w14:textId="086A62F3" w:rsidR="00761DD6" w:rsidRPr="00761DD6" w:rsidRDefault="00351628"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Provid</w:t>
            </w:r>
            <w:r w:rsidR="00761DD6" w:rsidRPr="00761DD6">
              <w:rPr>
                <w:rFonts w:ascii="Trebuchet MS" w:hAnsi="Trebuchet MS" w:cstheme="minorHAnsi"/>
                <w:bCs/>
              </w:rPr>
              <w:t>e</w:t>
            </w:r>
            <w:r w:rsidRPr="00761DD6">
              <w:rPr>
                <w:rFonts w:ascii="Trebuchet MS" w:hAnsi="Trebuchet MS" w:cstheme="minorHAnsi"/>
                <w:bCs/>
              </w:rPr>
              <w:t xml:space="preserve"> </w:t>
            </w:r>
            <w:r w:rsidR="00761DD6" w:rsidRPr="00761DD6">
              <w:rPr>
                <w:rFonts w:ascii="Trebuchet MS" w:hAnsi="Trebuchet MS" w:cstheme="minorHAnsi"/>
                <w:bCs/>
              </w:rPr>
              <w:t>e</w:t>
            </w:r>
            <w:r w:rsidRPr="00761DD6">
              <w:rPr>
                <w:rFonts w:ascii="Trebuchet MS" w:hAnsi="Trebuchet MS" w:cstheme="minorHAnsi"/>
                <w:bCs/>
              </w:rPr>
              <w:t xml:space="preserve">mergency </w:t>
            </w:r>
            <w:r w:rsidR="00761DD6" w:rsidRPr="00761DD6">
              <w:rPr>
                <w:rFonts w:ascii="Trebuchet MS" w:hAnsi="Trebuchet MS" w:cstheme="minorHAnsi"/>
                <w:bCs/>
              </w:rPr>
              <w:t>m</w:t>
            </w:r>
            <w:r w:rsidRPr="00761DD6">
              <w:rPr>
                <w:rFonts w:ascii="Trebuchet MS" w:hAnsi="Trebuchet MS" w:cstheme="minorHAnsi"/>
                <w:bCs/>
              </w:rPr>
              <w:t xml:space="preserve">atch </w:t>
            </w:r>
            <w:r w:rsidR="00761DD6" w:rsidRPr="00761DD6">
              <w:rPr>
                <w:rFonts w:ascii="Trebuchet MS" w:hAnsi="Trebuchet MS" w:cstheme="minorHAnsi"/>
                <w:bCs/>
              </w:rPr>
              <w:t>d</w:t>
            </w:r>
            <w:r w:rsidRPr="00761DD6">
              <w:rPr>
                <w:rFonts w:ascii="Trebuchet MS" w:hAnsi="Trebuchet MS" w:cstheme="minorHAnsi"/>
                <w:bCs/>
              </w:rPr>
              <w:t xml:space="preserve">ay </w:t>
            </w:r>
            <w:r w:rsidR="00761DD6" w:rsidRPr="00761DD6">
              <w:rPr>
                <w:rFonts w:ascii="Trebuchet MS" w:hAnsi="Trebuchet MS" w:cstheme="minorHAnsi"/>
                <w:bCs/>
              </w:rPr>
              <w:t>m</w:t>
            </w:r>
            <w:r w:rsidRPr="00761DD6">
              <w:rPr>
                <w:rFonts w:ascii="Trebuchet MS" w:hAnsi="Trebuchet MS" w:cstheme="minorHAnsi"/>
                <w:bCs/>
              </w:rPr>
              <w:t xml:space="preserve">edical </w:t>
            </w:r>
            <w:r w:rsidR="00761DD6" w:rsidRPr="00761DD6">
              <w:rPr>
                <w:rFonts w:ascii="Trebuchet MS" w:hAnsi="Trebuchet MS" w:cstheme="minorHAnsi"/>
                <w:bCs/>
              </w:rPr>
              <w:t>c</w:t>
            </w:r>
            <w:r w:rsidRPr="00761DD6">
              <w:rPr>
                <w:rFonts w:ascii="Trebuchet MS" w:hAnsi="Trebuchet MS" w:cstheme="minorHAnsi"/>
                <w:bCs/>
              </w:rPr>
              <w:t xml:space="preserve">over for players and associated staff during </w:t>
            </w:r>
            <w:r w:rsidR="006F3E3C">
              <w:rPr>
                <w:rFonts w:ascii="Trebuchet MS" w:hAnsi="Trebuchet MS" w:cstheme="minorHAnsi"/>
                <w:bCs/>
              </w:rPr>
              <w:t xml:space="preserve">Men’s </w:t>
            </w:r>
            <w:r w:rsidRPr="00761DD6">
              <w:rPr>
                <w:rFonts w:ascii="Trebuchet MS" w:hAnsi="Trebuchet MS" w:cstheme="minorHAnsi"/>
                <w:bCs/>
              </w:rPr>
              <w:t>first team home fixtures.</w:t>
            </w:r>
          </w:p>
          <w:p w14:paraId="5A871C20" w14:textId="77777777" w:rsidR="00761DD6" w:rsidRPr="00761DD6" w:rsidRDefault="00351628"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Assist with diagnosis and treatment of injuries.</w:t>
            </w:r>
          </w:p>
          <w:p w14:paraId="3F3F117F" w14:textId="77777777" w:rsidR="00761DD6" w:rsidRPr="00761DD6" w:rsidRDefault="00761DD6"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Develop</w:t>
            </w:r>
            <w:r w:rsidR="00351628" w:rsidRPr="00761DD6">
              <w:rPr>
                <w:rFonts w:ascii="Trebuchet MS" w:hAnsi="Trebuchet MS" w:cstheme="minorHAnsi"/>
                <w:bCs/>
              </w:rPr>
              <w:t xml:space="preserve"> a close working relationship with full time medical team.</w:t>
            </w:r>
          </w:p>
          <w:p w14:paraId="2B9CC422" w14:textId="77777777" w:rsidR="00761DD6" w:rsidRPr="00761DD6" w:rsidRDefault="00351628"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Keep accurate/confidential medical and injury records for all contracted players.</w:t>
            </w:r>
          </w:p>
          <w:p w14:paraId="1AFBB793" w14:textId="77777777" w:rsidR="00761DD6" w:rsidRPr="00761DD6" w:rsidRDefault="00761DD6"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Named</w:t>
            </w:r>
            <w:r w:rsidR="00351628" w:rsidRPr="00761DD6">
              <w:rPr>
                <w:rFonts w:ascii="Trebuchet MS" w:hAnsi="Trebuchet MS" w:cstheme="minorHAnsi"/>
                <w:bCs/>
              </w:rPr>
              <w:t xml:space="preserve"> clinician for all player referrals who require imaging.</w:t>
            </w:r>
          </w:p>
          <w:p w14:paraId="4B9F5529" w14:textId="4E8337AD" w:rsidR="00761DD6" w:rsidRPr="00761DD6" w:rsidRDefault="00351628" w:rsidP="006F3E3C">
            <w:pPr>
              <w:pStyle w:val="ListParagraph"/>
              <w:numPr>
                <w:ilvl w:val="0"/>
                <w:numId w:val="16"/>
              </w:numPr>
              <w:spacing w:after="0" w:line="259" w:lineRule="auto"/>
              <w:rPr>
                <w:rFonts w:ascii="Trebuchet MS" w:hAnsi="Trebuchet MS" w:cstheme="minorHAnsi"/>
                <w:b/>
                <w:bCs/>
              </w:rPr>
            </w:pPr>
            <w:r w:rsidRPr="00761DD6">
              <w:rPr>
                <w:rFonts w:ascii="Trebuchet MS" w:hAnsi="Trebuchet MS" w:cstheme="minorHAnsi"/>
                <w:bCs/>
              </w:rPr>
              <w:t>Able to write out prescriptions for players that require medication.</w:t>
            </w:r>
            <w:r w:rsidRPr="00761DD6">
              <w:rPr>
                <w:rFonts w:ascii="Trebuchet MS" w:hAnsi="Trebuchet MS" w:cstheme="minorHAnsi"/>
                <w:b/>
              </w:rPr>
              <w:br/>
            </w:r>
          </w:p>
          <w:p w14:paraId="7177E53E" w14:textId="658F7599" w:rsidR="007D35D9" w:rsidRPr="007D35D9" w:rsidRDefault="007D35D9" w:rsidP="007D35D9">
            <w:pPr>
              <w:spacing w:after="0" w:line="259" w:lineRule="auto"/>
              <w:ind w:left="0" w:firstLine="0"/>
              <w:jc w:val="left"/>
              <w:rPr>
                <w:rFonts w:ascii="Trebuchet MS" w:hAnsi="Trebuchet MS" w:cstheme="minorHAnsi"/>
                <w:b/>
                <w:bCs/>
              </w:rPr>
            </w:pPr>
            <w:r w:rsidRPr="007D35D9">
              <w:rPr>
                <w:rFonts w:ascii="Trebuchet MS" w:hAnsi="Trebuchet MS" w:cstheme="minorHAnsi"/>
                <w:b/>
                <w:bCs/>
              </w:rPr>
              <w:t>General Information:</w:t>
            </w:r>
          </w:p>
          <w:p w14:paraId="1FA2725D"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 xml:space="preserve">Be a key player in ensuring good customer service is delivered throughout the business, take ownership of problems and provide solutions. </w:t>
            </w:r>
          </w:p>
          <w:p w14:paraId="360A108F"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Work closely with partnership organisations, to maintain good relationships and collaborative working practices Proactively manage enquiries with customers, colleagues and partners.</w:t>
            </w:r>
          </w:p>
          <w:p w14:paraId="3B2A0F52"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Maintain a quality service, regularly evaluating work and seeking to make improvements.</w:t>
            </w:r>
          </w:p>
          <w:p w14:paraId="579AA0AB"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Maintain a professional manner when dealing with both internal and external contacts and partners.</w:t>
            </w:r>
          </w:p>
          <w:p w14:paraId="62129ED4"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To work with colleagues throughout GTFC to extend knowledge and skills in order to identify and develop best practice.</w:t>
            </w:r>
          </w:p>
          <w:p w14:paraId="7F641BA1"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Carry out duties in accordance with all relevant company policies</w:t>
            </w:r>
          </w:p>
          <w:p w14:paraId="3E84EFEA"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Maintain a confidentiality approach to work and adhere to the GDPR regulations.</w:t>
            </w:r>
          </w:p>
          <w:p w14:paraId="0CF4CABD"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Actively participation in continuing professional development and the appraisal process.</w:t>
            </w:r>
          </w:p>
          <w:p w14:paraId="26126943" w14:textId="77777777" w:rsidR="007D35D9" w:rsidRPr="007D35D9" w:rsidRDefault="007D35D9" w:rsidP="006F3E3C">
            <w:pPr>
              <w:pStyle w:val="ListParagraph"/>
              <w:numPr>
                <w:ilvl w:val="0"/>
                <w:numId w:val="14"/>
              </w:numPr>
              <w:spacing w:after="0" w:line="259" w:lineRule="auto"/>
              <w:rPr>
                <w:rFonts w:ascii="Trebuchet MS" w:hAnsi="Trebuchet MS" w:cstheme="minorHAnsi"/>
              </w:rPr>
            </w:pPr>
            <w:r w:rsidRPr="007D35D9">
              <w:rPr>
                <w:rFonts w:ascii="Trebuchet MS" w:hAnsi="Trebuchet MS" w:cstheme="minorHAnsi"/>
              </w:rPr>
              <w:t>Represent our core values and promote the brand identity.</w:t>
            </w:r>
          </w:p>
          <w:p w14:paraId="6A250BC9" w14:textId="77777777" w:rsidR="00C75988" w:rsidRDefault="00C75988" w:rsidP="00C75988">
            <w:pPr>
              <w:spacing w:after="0" w:line="259" w:lineRule="auto"/>
              <w:rPr>
                <w:rFonts w:ascii="Trebuchet MS" w:hAnsi="Trebuchet MS" w:cstheme="minorHAnsi"/>
              </w:rPr>
            </w:pPr>
          </w:p>
          <w:p w14:paraId="28675BB7" w14:textId="20E0C652" w:rsidR="007D35D9" w:rsidRPr="00C75988" w:rsidRDefault="007D35D9" w:rsidP="00C75988">
            <w:pPr>
              <w:spacing w:after="0" w:line="259" w:lineRule="auto"/>
              <w:rPr>
                <w:rFonts w:ascii="Trebuchet MS" w:hAnsi="Trebuchet MS" w:cstheme="minorHAnsi"/>
              </w:rPr>
            </w:pPr>
            <w:r w:rsidRPr="00C75988">
              <w:rPr>
                <w:rFonts w:ascii="Trebuchet MS" w:hAnsi="Trebuchet MS" w:cstheme="minorHAnsi"/>
              </w:rPr>
              <w:t>This Job description should not be regarded as exclusive or exhaustive. It is intended as an outline indication of the areas of activity and will be amended in consultation in the light of the changing business needs.</w:t>
            </w:r>
          </w:p>
          <w:p w14:paraId="2064E7B4" w14:textId="3AA89C10" w:rsidR="00C977A1" w:rsidRPr="007D35D9" w:rsidRDefault="00C977A1" w:rsidP="007D35D9">
            <w:pPr>
              <w:spacing w:after="0" w:line="259" w:lineRule="auto"/>
              <w:jc w:val="left"/>
              <w:rPr>
                <w:rFonts w:ascii="Trebuchet MS" w:hAnsi="Trebuchet MS" w:cstheme="minorHAnsi"/>
              </w:rPr>
            </w:pPr>
          </w:p>
        </w:tc>
      </w:tr>
      <w:tr w:rsidR="005F0625" w:rsidRPr="007D35D9"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7777777" w:rsidR="005F0625" w:rsidRPr="007D35D9" w:rsidRDefault="005F0625" w:rsidP="005F0625">
            <w:pPr>
              <w:spacing w:after="0" w:line="259" w:lineRule="auto"/>
              <w:ind w:left="30" w:firstLine="0"/>
              <w:jc w:val="left"/>
              <w:rPr>
                <w:rFonts w:ascii="Trebuchet MS" w:hAnsi="Trebuchet MS" w:cstheme="minorHAnsi"/>
                <w:b/>
              </w:rPr>
            </w:pPr>
            <w:r w:rsidRPr="007D35D9">
              <w:rPr>
                <w:rFonts w:ascii="Trebuchet MS" w:hAnsi="Trebuchet MS" w:cstheme="minorHAnsi"/>
                <w:b/>
              </w:rPr>
              <w:t xml:space="preserve">Knowledge &amp; Experience </w:t>
            </w:r>
          </w:p>
          <w:p w14:paraId="2CD07C77" w14:textId="77777777" w:rsidR="005F0625" w:rsidRDefault="005F0625" w:rsidP="005F0625">
            <w:pPr>
              <w:spacing w:after="0" w:line="259" w:lineRule="auto"/>
              <w:ind w:left="30" w:firstLine="0"/>
              <w:jc w:val="left"/>
              <w:rPr>
                <w:rFonts w:ascii="Trebuchet MS" w:hAnsi="Trebuchet MS" w:cstheme="minorHAnsi"/>
              </w:rPr>
            </w:pPr>
            <w:r w:rsidRPr="007D35D9">
              <w:rPr>
                <w:rFonts w:ascii="Trebuchet MS" w:hAnsi="Trebuchet MS" w:cstheme="minorHAnsi"/>
              </w:rPr>
              <w:t xml:space="preserve">To be able to deliver this role, there are skills and experiences we are looking for are:  </w:t>
            </w:r>
          </w:p>
          <w:p w14:paraId="3DEAB23C" w14:textId="77777777" w:rsidR="00761DD6" w:rsidRDefault="00761DD6" w:rsidP="005F0625">
            <w:pPr>
              <w:spacing w:after="0" w:line="259" w:lineRule="auto"/>
              <w:ind w:left="30" w:firstLine="0"/>
              <w:jc w:val="left"/>
              <w:rPr>
                <w:rFonts w:ascii="Trebuchet MS" w:hAnsi="Trebuchet MS" w:cstheme="minorHAnsi"/>
              </w:rPr>
            </w:pPr>
          </w:p>
          <w:p w14:paraId="5DA8DEAD" w14:textId="185014E0" w:rsidR="00761DD6" w:rsidRPr="007D35D9" w:rsidRDefault="00761DD6" w:rsidP="005F0625">
            <w:pPr>
              <w:spacing w:after="0" w:line="259" w:lineRule="auto"/>
              <w:ind w:left="30" w:firstLine="0"/>
              <w:jc w:val="left"/>
              <w:rPr>
                <w:rFonts w:ascii="Trebuchet MS" w:hAnsi="Trebuchet MS" w:cstheme="minorHAnsi"/>
              </w:rPr>
            </w:pPr>
            <w:r>
              <w:rPr>
                <w:rFonts w:ascii="Trebuchet MS" w:hAnsi="Trebuchet MS" w:cstheme="minorHAnsi"/>
              </w:rPr>
              <w:t>Essential</w:t>
            </w:r>
          </w:p>
          <w:p w14:paraId="5910130E" w14:textId="232D39E3" w:rsidR="00761DD6" w:rsidRDefault="00761DD6" w:rsidP="00761DD6">
            <w:pPr>
              <w:pStyle w:val="ListParagraph"/>
              <w:numPr>
                <w:ilvl w:val="0"/>
                <w:numId w:val="17"/>
              </w:numPr>
              <w:spacing w:after="0" w:line="259" w:lineRule="auto"/>
              <w:jc w:val="left"/>
              <w:rPr>
                <w:rFonts w:ascii="Trebuchet MS" w:hAnsi="Trebuchet MS" w:cstheme="minorHAnsi"/>
                <w:bCs/>
              </w:rPr>
            </w:pPr>
            <w:r w:rsidRPr="00761DD6">
              <w:rPr>
                <w:rFonts w:ascii="Trebuchet MS" w:hAnsi="Trebuchet MS" w:cstheme="minorHAnsi"/>
                <w:bCs/>
              </w:rPr>
              <w:t>Registered and licensed to practice by the GMC</w:t>
            </w:r>
            <w:r w:rsidR="006F3E3C">
              <w:rPr>
                <w:rFonts w:ascii="Trebuchet MS" w:hAnsi="Trebuchet MS" w:cstheme="minorHAnsi"/>
                <w:bCs/>
              </w:rPr>
              <w:t xml:space="preserve"> </w:t>
            </w:r>
          </w:p>
          <w:p w14:paraId="0FEB79D6" w14:textId="77777777" w:rsidR="00761DD6" w:rsidRDefault="00761DD6" w:rsidP="00761DD6">
            <w:pPr>
              <w:pStyle w:val="ListParagraph"/>
              <w:numPr>
                <w:ilvl w:val="0"/>
                <w:numId w:val="17"/>
              </w:numPr>
              <w:spacing w:after="0" w:line="259" w:lineRule="auto"/>
              <w:jc w:val="left"/>
              <w:rPr>
                <w:rFonts w:ascii="Trebuchet MS" w:hAnsi="Trebuchet MS" w:cstheme="minorHAnsi"/>
                <w:bCs/>
              </w:rPr>
            </w:pPr>
            <w:r w:rsidRPr="00761DD6">
              <w:rPr>
                <w:rFonts w:ascii="Trebuchet MS" w:hAnsi="Trebuchet MS" w:cstheme="minorHAnsi"/>
                <w:bCs/>
              </w:rPr>
              <w:t>Have an advanced Emergency Aid Qualification (ATMMiF preferably)</w:t>
            </w:r>
          </w:p>
          <w:p w14:paraId="328F482E" w14:textId="2055A018" w:rsidR="00761DD6" w:rsidRDefault="00761DD6" w:rsidP="00761DD6">
            <w:pPr>
              <w:pStyle w:val="ListParagraph"/>
              <w:numPr>
                <w:ilvl w:val="0"/>
                <w:numId w:val="17"/>
              </w:numPr>
              <w:spacing w:after="0" w:line="259" w:lineRule="auto"/>
              <w:jc w:val="left"/>
              <w:rPr>
                <w:rFonts w:ascii="Trebuchet MS" w:hAnsi="Trebuchet MS" w:cstheme="minorHAnsi"/>
                <w:bCs/>
              </w:rPr>
            </w:pPr>
            <w:r w:rsidRPr="00761DD6">
              <w:rPr>
                <w:rFonts w:ascii="Trebuchet MS" w:hAnsi="Trebuchet MS" w:cstheme="minorHAnsi"/>
                <w:bCs/>
              </w:rPr>
              <w:t>Have appropriate medical indemnity to treat/advise players</w:t>
            </w:r>
          </w:p>
          <w:p w14:paraId="46A3A166" w14:textId="421DF0CF" w:rsidR="000531C4" w:rsidRDefault="000531C4" w:rsidP="00761DD6">
            <w:pPr>
              <w:pStyle w:val="ListParagraph"/>
              <w:numPr>
                <w:ilvl w:val="0"/>
                <w:numId w:val="17"/>
              </w:numPr>
              <w:spacing w:after="0" w:line="259" w:lineRule="auto"/>
              <w:jc w:val="left"/>
              <w:rPr>
                <w:rFonts w:ascii="Trebuchet MS" w:hAnsi="Trebuchet MS" w:cstheme="minorHAnsi"/>
                <w:bCs/>
              </w:rPr>
            </w:pPr>
            <w:r w:rsidRPr="000531C4">
              <w:rPr>
                <w:rFonts w:ascii="Trebuchet MS" w:hAnsi="Trebuchet MS" w:cstheme="minorHAnsi"/>
                <w:bCs/>
              </w:rPr>
              <w:t>Demonstrable experience in professional team sport medicine (preferably in football)</w:t>
            </w:r>
          </w:p>
          <w:p w14:paraId="1E5E6A93" w14:textId="77777777" w:rsidR="00E360A9" w:rsidRPr="00E360A9" w:rsidRDefault="00E360A9" w:rsidP="00E360A9">
            <w:pPr>
              <w:spacing w:after="0" w:line="259" w:lineRule="auto"/>
              <w:jc w:val="left"/>
              <w:rPr>
                <w:rFonts w:ascii="Trebuchet MS" w:hAnsi="Trebuchet MS" w:cstheme="minorHAnsi"/>
                <w:bCs/>
              </w:rPr>
            </w:pPr>
          </w:p>
          <w:p w14:paraId="2A1E171D" w14:textId="4161A28F" w:rsidR="00761DD6" w:rsidRPr="00E360A9" w:rsidRDefault="00E360A9" w:rsidP="00E360A9">
            <w:pPr>
              <w:spacing w:after="0" w:line="259" w:lineRule="auto"/>
              <w:jc w:val="left"/>
              <w:rPr>
                <w:rFonts w:ascii="Trebuchet MS" w:hAnsi="Trebuchet MS" w:cstheme="minorHAnsi"/>
                <w:bCs/>
              </w:rPr>
            </w:pPr>
            <w:r>
              <w:rPr>
                <w:rFonts w:ascii="Trebuchet MS" w:hAnsi="Trebuchet MS" w:cstheme="minorHAnsi"/>
                <w:bCs/>
              </w:rPr>
              <w:t xml:space="preserve">This role requires the successful candidate to have the </w:t>
            </w:r>
            <w:r w:rsidR="00761DD6" w:rsidRPr="00E360A9">
              <w:rPr>
                <w:rFonts w:ascii="Trebuchet MS" w:hAnsi="Trebuchet MS" w:cstheme="minorHAnsi"/>
                <w:bCs/>
              </w:rPr>
              <w:t>Right to Work in the UK</w:t>
            </w:r>
            <w:r>
              <w:rPr>
                <w:rFonts w:ascii="Trebuchet MS" w:hAnsi="Trebuchet MS" w:cstheme="minorHAnsi"/>
                <w:bCs/>
              </w:rPr>
              <w:t>.</w:t>
            </w:r>
          </w:p>
          <w:p w14:paraId="518F09FA" w14:textId="77777777" w:rsidR="00761DD6" w:rsidRDefault="00761DD6" w:rsidP="00761DD6">
            <w:pPr>
              <w:spacing w:after="0" w:line="259" w:lineRule="auto"/>
              <w:ind w:left="0" w:firstLine="0"/>
              <w:jc w:val="left"/>
              <w:rPr>
                <w:rFonts w:ascii="Trebuchet MS" w:hAnsi="Trebuchet MS" w:cstheme="minorHAnsi"/>
                <w:b/>
              </w:rPr>
            </w:pPr>
          </w:p>
          <w:p w14:paraId="17A9363E" w14:textId="4AF0AED7" w:rsidR="00BD776C" w:rsidRPr="00BD776C" w:rsidRDefault="00BD776C" w:rsidP="00761DD6">
            <w:pPr>
              <w:spacing w:after="0" w:line="259" w:lineRule="auto"/>
              <w:ind w:left="0" w:firstLine="0"/>
              <w:jc w:val="left"/>
              <w:rPr>
                <w:rFonts w:ascii="Trebuchet MS" w:hAnsi="Trebuchet MS" w:cstheme="minorHAnsi"/>
                <w:bCs/>
              </w:rPr>
            </w:pPr>
            <w:r w:rsidRPr="00BD776C">
              <w:rPr>
                <w:rFonts w:ascii="Trebuchet MS" w:hAnsi="Trebuchet MS" w:cstheme="minorHAnsi"/>
                <w:bCs/>
              </w:rPr>
              <w:t>As we work with young people this role will be subject to a DBS check and have due regard for safeguarding and child protection policies, including the welfare of children and young people</w:t>
            </w:r>
            <w:r>
              <w:rPr>
                <w:rFonts w:ascii="Trebuchet MS" w:hAnsi="Trebuchet MS" w:cstheme="minorHAnsi"/>
                <w:bCs/>
              </w:rPr>
              <w:t>.</w:t>
            </w:r>
          </w:p>
          <w:p w14:paraId="5D47F352" w14:textId="77777777" w:rsidR="00761DD6" w:rsidRPr="007D35D9" w:rsidRDefault="00761DD6">
            <w:pPr>
              <w:spacing w:after="0" w:line="259" w:lineRule="auto"/>
              <w:ind w:left="0" w:firstLine="0"/>
              <w:jc w:val="left"/>
              <w:rPr>
                <w:rFonts w:ascii="Trebuchet MS" w:hAnsi="Trebuchet MS" w:cstheme="minorHAnsi"/>
                <w:b/>
              </w:rPr>
            </w:pPr>
          </w:p>
        </w:tc>
      </w:tr>
      <w:tr w:rsidR="00E17279" w:rsidRPr="007D35D9" w14:paraId="7D37632F"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1BEEF7DC" w14:textId="77777777" w:rsidR="0098706B" w:rsidRPr="00BE2242" w:rsidRDefault="0098706B" w:rsidP="0098706B">
            <w:pPr>
              <w:spacing w:after="0" w:line="259" w:lineRule="auto"/>
              <w:jc w:val="left"/>
              <w:rPr>
                <w:rFonts w:ascii="Trebuchet MS" w:hAnsi="Trebuchet MS" w:cstheme="minorHAnsi"/>
              </w:rPr>
            </w:pPr>
            <w:r w:rsidRPr="00BE2242">
              <w:rPr>
                <w:rFonts w:ascii="Trebuchet MS" w:hAnsi="Trebuchet MS" w:cstheme="minorHAnsi"/>
                <w:b/>
              </w:rPr>
              <w:lastRenderedPageBreak/>
              <w:t xml:space="preserve">Club Vision and Values </w:t>
            </w:r>
          </w:p>
          <w:p w14:paraId="66F08179" w14:textId="77777777" w:rsidR="0098706B" w:rsidRDefault="0098706B" w:rsidP="00764819">
            <w:pPr>
              <w:spacing w:after="0" w:line="259" w:lineRule="auto"/>
              <w:jc w:val="left"/>
              <w:rPr>
                <w:rFonts w:ascii="Trebuchet MS" w:hAnsi="Trebuchet MS" w:cstheme="minorHAnsi"/>
              </w:rPr>
            </w:pPr>
          </w:p>
          <w:p w14:paraId="7F5A1A42" w14:textId="46F2AD55" w:rsidR="00764819" w:rsidRPr="00BE2242" w:rsidRDefault="00764819" w:rsidP="00764819">
            <w:pPr>
              <w:spacing w:after="0" w:line="259" w:lineRule="auto"/>
              <w:jc w:val="left"/>
              <w:rPr>
                <w:rFonts w:ascii="Trebuchet MS" w:hAnsi="Trebuchet MS" w:cstheme="minorHAnsi"/>
              </w:rPr>
            </w:pPr>
            <w:r w:rsidRPr="00BE2242">
              <w:rPr>
                <w:rFonts w:ascii="Trebuchet MS" w:hAnsi="Trebuchet MS" w:cstheme="minorHAnsi"/>
              </w:rPr>
              <w:t xml:space="preserve">All employees are expected to operate within and demonstrate a commitment to the Club’s values at all times. </w:t>
            </w:r>
          </w:p>
          <w:p w14:paraId="3EAE62EB" w14:textId="77777777" w:rsidR="00764819" w:rsidRPr="00BE2242" w:rsidRDefault="00764819" w:rsidP="00764819">
            <w:pPr>
              <w:spacing w:after="0" w:line="259" w:lineRule="auto"/>
              <w:jc w:val="left"/>
              <w:rPr>
                <w:rFonts w:ascii="Trebuchet MS" w:hAnsi="Trebuchet MS" w:cstheme="minorHAnsi"/>
                <w:sz w:val="16"/>
                <w:szCs w:val="16"/>
              </w:rPr>
            </w:pPr>
            <w:r w:rsidRPr="00BE2242">
              <w:rPr>
                <w:rFonts w:ascii="Trebuchet MS" w:hAnsi="Trebuchet MS" w:cstheme="minorHAnsi"/>
              </w:rPr>
              <w:t xml:space="preserve"> </w:t>
            </w:r>
          </w:p>
          <w:p w14:paraId="43159E79" w14:textId="77777777" w:rsidR="00764819" w:rsidRPr="00BE2242" w:rsidRDefault="00764819" w:rsidP="00764819">
            <w:pPr>
              <w:spacing w:after="0" w:line="259" w:lineRule="auto"/>
              <w:jc w:val="left"/>
              <w:rPr>
                <w:rFonts w:ascii="Trebuchet MS" w:hAnsi="Trebuchet MS" w:cstheme="minorHAnsi"/>
              </w:rPr>
            </w:pPr>
            <w:r w:rsidRPr="00BE2242">
              <w:rPr>
                <w:rFonts w:ascii="Trebuchet MS" w:hAnsi="Trebuchet MS" w:cstheme="minorHAnsi"/>
              </w:rPr>
              <w:t xml:space="preserve">Our values are; </w:t>
            </w:r>
          </w:p>
          <w:p w14:paraId="2F6D5E47" w14:textId="77777777" w:rsidR="00764819" w:rsidRPr="00BE2242" w:rsidRDefault="00764819" w:rsidP="00764819">
            <w:pPr>
              <w:spacing w:after="0" w:line="259" w:lineRule="auto"/>
              <w:jc w:val="left"/>
              <w:rPr>
                <w:rFonts w:ascii="Trebuchet MS" w:hAnsi="Trebuchet MS" w:cstheme="minorHAnsi"/>
                <w:sz w:val="16"/>
                <w:szCs w:val="16"/>
              </w:rPr>
            </w:pPr>
            <w:r w:rsidRPr="00BE2242">
              <w:rPr>
                <w:rFonts w:ascii="Trebuchet MS" w:hAnsi="Trebuchet MS" w:cstheme="minorHAnsi"/>
              </w:rPr>
              <w:t xml:space="preserve"> </w:t>
            </w:r>
          </w:p>
          <w:p w14:paraId="11C686DD" w14:textId="77777777" w:rsidR="00764819" w:rsidRPr="00BE2242" w:rsidRDefault="00764819" w:rsidP="00764819">
            <w:pPr>
              <w:spacing w:after="0" w:line="259" w:lineRule="auto"/>
              <w:jc w:val="left"/>
              <w:rPr>
                <w:rFonts w:ascii="Trebuchet MS" w:hAnsi="Trebuchet MS" w:cstheme="minorHAnsi"/>
              </w:rPr>
            </w:pPr>
            <w:r w:rsidRPr="002709AD">
              <w:rPr>
                <w:rFonts w:ascii="Trebuchet MS" w:hAnsi="Trebuchet MS" w:cstheme="minorHAnsi"/>
                <w:b/>
                <w:bCs/>
              </w:rPr>
              <w:t>Pride</w:t>
            </w:r>
            <w:r>
              <w:rPr>
                <w:rFonts w:ascii="Trebuchet MS" w:hAnsi="Trebuchet MS" w:cstheme="minorHAnsi"/>
                <w:b/>
                <w:bCs/>
              </w:rPr>
              <w:t xml:space="preserve"> - </w:t>
            </w:r>
            <w:r>
              <w:rPr>
                <w:rFonts w:ascii="Trebuchet MS" w:hAnsi="Trebuchet MS" w:cstheme="minorHAnsi"/>
              </w:rPr>
              <w:t>We take pride in our collective achievements and of the people in our community that we represent</w:t>
            </w:r>
          </w:p>
          <w:p w14:paraId="08308130" w14:textId="77777777" w:rsidR="00764819" w:rsidRDefault="00764819" w:rsidP="00764819">
            <w:pPr>
              <w:spacing w:after="0" w:line="259" w:lineRule="auto"/>
              <w:jc w:val="left"/>
              <w:rPr>
                <w:rFonts w:ascii="Trebuchet MS" w:hAnsi="Trebuchet MS" w:cstheme="minorHAnsi"/>
              </w:rPr>
            </w:pPr>
            <w:r>
              <w:rPr>
                <w:rFonts w:ascii="Trebuchet MS" w:hAnsi="Trebuchet MS" w:cstheme="minorHAnsi"/>
                <w:b/>
                <w:bCs/>
              </w:rPr>
              <w:t xml:space="preserve">Integrity – </w:t>
            </w:r>
            <w:r>
              <w:rPr>
                <w:rFonts w:ascii="Trebuchet MS" w:hAnsi="Trebuchet MS" w:cstheme="minorHAnsi"/>
              </w:rPr>
              <w:t>We are honest and hard working – like the people who built this town</w:t>
            </w:r>
          </w:p>
          <w:p w14:paraId="47D8CB0E" w14:textId="77777777" w:rsidR="00764819" w:rsidRDefault="00764819" w:rsidP="00764819">
            <w:pPr>
              <w:spacing w:after="0" w:line="259" w:lineRule="auto"/>
              <w:jc w:val="left"/>
              <w:rPr>
                <w:rFonts w:ascii="Trebuchet MS" w:hAnsi="Trebuchet MS" w:cstheme="minorHAnsi"/>
              </w:rPr>
            </w:pPr>
            <w:r w:rsidRPr="00F52E05">
              <w:rPr>
                <w:rFonts w:ascii="Trebuchet MS" w:hAnsi="Trebuchet MS" w:cstheme="minorHAnsi"/>
                <w:b/>
                <w:bCs/>
              </w:rPr>
              <w:t>Collaboration</w:t>
            </w:r>
            <w:r>
              <w:rPr>
                <w:rFonts w:ascii="Trebuchet MS" w:hAnsi="Trebuchet MS" w:cstheme="minorHAnsi"/>
              </w:rPr>
              <w:t xml:space="preserve"> – We support each other in the pursuit of shared goals</w:t>
            </w:r>
          </w:p>
          <w:p w14:paraId="62F2AFE6" w14:textId="77777777" w:rsidR="00764819" w:rsidRDefault="00764819" w:rsidP="00764819">
            <w:pPr>
              <w:spacing w:after="0" w:line="259" w:lineRule="auto"/>
              <w:jc w:val="left"/>
              <w:rPr>
                <w:rFonts w:ascii="Trebuchet MS" w:hAnsi="Trebuchet MS" w:cstheme="minorHAnsi"/>
              </w:rPr>
            </w:pPr>
            <w:r>
              <w:rPr>
                <w:rFonts w:ascii="Trebuchet MS" w:hAnsi="Trebuchet MS" w:cstheme="minorHAnsi"/>
                <w:b/>
                <w:bCs/>
              </w:rPr>
              <w:t xml:space="preserve">Growth Mindset – </w:t>
            </w:r>
            <w:r>
              <w:rPr>
                <w:rFonts w:ascii="Trebuchet MS" w:hAnsi="Trebuchet MS" w:cstheme="minorHAnsi"/>
              </w:rPr>
              <w:t>We believe we can always learn, improve and adapt</w:t>
            </w:r>
          </w:p>
          <w:p w14:paraId="4F940958" w14:textId="242D77D0" w:rsidR="00E17279" w:rsidRPr="007D35D9" w:rsidRDefault="00E17279" w:rsidP="00E17279">
            <w:pPr>
              <w:spacing w:after="0" w:line="259" w:lineRule="auto"/>
              <w:ind w:left="30" w:firstLine="0"/>
              <w:jc w:val="left"/>
              <w:rPr>
                <w:rFonts w:ascii="Trebuchet MS" w:hAnsi="Trebuchet MS" w:cstheme="minorHAnsi"/>
                <w:b/>
              </w:rPr>
            </w:pPr>
          </w:p>
        </w:tc>
      </w:tr>
      <w:tr w:rsidR="00DD3898" w:rsidRPr="007D35D9" w14:paraId="750A9CA8" w14:textId="77777777" w:rsidTr="003A2A66">
        <w:tblPrEx>
          <w:tblCellMar>
            <w:bottom w:w="0" w:type="dxa"/>
            <w:right w:w="59" w:type="dxa"/>
          </w:tblCellMar>
        </w:tblPrEx>
        <w:trPr>
          <w:trHeight w:val="791"/>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2CECF7D7" w14:textId="77777777" w:rsidR="00661467" w:rsidRPr="00ED15FA" w:rsidRDefault="00661467" w:rsidP="00661467">
            <w:pPr>
              <w:spacing w:after="0" w:line="259" w:lineRule="auto"/>
              <w:ind w:left="0" w:firstLine="0"/>
              <w:rPr>
                <w:rFonts w:ascii="Trebuchet MS" w:hAnsi="Trebuchet MS" w:cstheme="minorHAnsi"/>
                <w:b/>
              </w:rPr>
            </w:pPr>
            <w:r w:rsidRPr="00ED15FA">
              <w:rPr>
                <w:rFonts w:ascii="Trebuchet MS" w:hAnsi="Trebuchet MS" w:cstheme="minorHAnsi"/>
                <w:b/>
              </w:rPr>
              <w:t>Environmental Responsibility</w:t>
            </w:r>
          </w:p>
          <w:p w14:paraId="19ECC754" w14:textId="77777777" w:rsidR="00661467" w:rsidRPr="00ED15FA" w:rsidRDefault="00661467" w:rsidP="00661467">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2BA79B49" w14:textId="77777777" w:rsidR="00661467" w:rsidRPr="00ED15FA" w:rsidRDefault="00661467" w:rsidP="00661467">
            <w:pPr>
              <w:spacing w:after="0" w:line="259" w:lineRule="auto"/>
              <w:ind w:left="0" w:firstLine="0"/>
              <w:rPr>
                <w:rFonts w:ascii="Trebuchet MS" w:hAnsi="Trebuchet MS" w:cstheme="minorHAnsi"/>
                <w:bCs/>
              </w:rPr>
            </w:pPr>
          </w:p>
          <w:p w14:paraId="57FD1B15" w14:textId="77777777" w:rsidR="00661467" w:rsidRPr="00ED15FA" w:rsidRDefault="00661467" w:rsidP="00661467">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2404CD1F" w14:textId="77777777" w:rsidR="00661467" w:rsidRPr="007D35D9" w:rsidRDefault="00661467" w:rsidP="00661467">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673DE597" w14:textId="77777777" w:rsidR="00661467" w:rsidRPr="007D35D9" w:rsidRDefault="00661467" w:rsidP="00661467">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4C9DCF0F" w14:textId="77777777" w:rsidR="00661467" w:rsidRPr="007D35D9" w:rsidRDefault="00661467" w:rsidP="00661467">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5D1D604B" w14:textId="77777777" w:rsidR="00661467" w:rsidRPr="007D35D9" w:rsidRDefault="00661467" w:rsidP="00661467">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4B040206" w14:textId="77777777" w:rsidR="00661467" w:rsidRPr="007D35D9" w:rsidRDefault="00661467" w:rsidP="00661467">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73CE85C8" w14:textId="77777777" w:rsidR="00661467" w:rsidRPr="007D35D9" w:rsidRDefault="00661467" w:rsidP="00661467">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54EF2F2F" w14:textId="77777777" w:rsidR="00661467" w:rsidRPr="007D35D9" w:rsidRDefault="00661467" w:rsidP="00661467">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76F1FCB5" w14:textId="77777777" w:rsidR="00661467" w:rsidRDefault="00661467" w:rsidP="00661467">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3C789567" w14:textId="77777777" w:rsidR="00661467" w:rsidRDefault="00661467" w:rsidP="00661467">
            <w:pPr>
              <w:tabs>
                <w:tab w:val="center" w:pos="406"/>
                <w:tab w:val="center" w:pos="3413"/>
              </w:tabs>
              <w:spacing w:after="0" w:line="259" w:lineRule="auto"/>
              <w:rPr>
                <w:rFonts w:ascii="Trebuchet MS" w:hAnsi="Trebuchet MS" w:cstheme="minorHAnsi"/>
              </w:rPr>
            </w:pPr>
          </w:p>
          <w:p w14:paraId="79086EC0" w14:textId="77777777" w:rsidR="00661467" w:rsidRPr="003C58C8" w:rsidRDefault="00661467" w:rsidP="00661467">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07201678" w14:textId="3C7E335E" w:rsidR="0009474E" w:rsidRPr="007D35D9" w:rsidRDefault="00661467" w:rsidP="00661467">
            <w:pPr>
              <w:tabs>
                <w:tab w:val="center" w:pos="406"/>
                <w:tab w:val="center" w:pos="3413"/>
              </w:tabs>
              <w:spacing w:after="0" w:line="259" w:lineRule="auto"/>
              <w:rPr>
                <w:rFonts w:ascii="Trebuchet MS" w:hAnsi="Trebuchet MS" w:cstheme="minorHAnsi"/>
              </w:rPr>
            </w:pPr>
            <w:r w:rsidRPr="003C58C8">
              <w:rPr>
                <w:rFonts w:ascii="Trebuchet MS" w:hAnsi="Trebuchet MS" w:cstheme="minorHAnsi"/>
              </w:rPr>
              <w:t xml:space="preserve">As a Disability Confident Committed employer, Grimsby Town Football Club is dedicated to creating an inclusive and accessible environment for all. We actively support our employees, </w:t>
            </w:r>
            <w:r w:rsidRPr="003C58C8">
              <w:rPr>
                <w:rFonts w:ascii="Trebuchet MS" w:hAnsi="Trebuchet MS" w:cstheme="minorHAnsi"/>
              </w:rPr>
              <w:lastRenderedPageBreak/>
              <w:t>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2BF15719" w14:textId="12174B0A" w:rsidR="0080675C" w:rsidRDefault="00060ACA">
      <w:pPr>
        <w:spacing w:after="0" w:line="259" w:lineRule="auto"/>
        <w:ind w:left="0" w:firstLine="0"/>
        <w:rPr>
          <w:rFonts w:ascii="Trebuchet MS" w:hAnsi="Trebuchet MS" w:cstheme="minorHAnsi"/>
        </w:rPr>
      </w:pPr>
      <w:r w:rsidRPr="007D35D9">
        <w:rPr>
          <w:rFonts w:ascii="Trebuchet MS" w:hAnsi="Trebuchet MS" w:cstheme="minorHAnsi"/>
        </w:rPr>
        <w:lastRenderedPageBreak/>
        <w:t xml:space="preserve"> </w:t>
      </w:r>
    </w:p>
    <w:p w14:paraId="7140F4CE" w14:textId="77777777" w:rsidR="0009474E" w:rsidRDefault="0009474E" w:rsidP="0009474E">
      <w:pPr>
        <w:spacing w:after="0" w:line="259" w:lineRule="auto"/>
        <w:ind w:left="0" w:firstLine="0"/>
        <w:rPr>
          <w:rFonts w:ascii="Trebuchet MS" w:hAnsi="Trebuchet MS" w:cstheme="minorHAnsi"/>
          <w:b/>
          <w:bCs/>
        </w:rPr>
      </w:pPr>
    </w:p>
    <w:p w14:paraId="2ABED444" w14:textId="6BD1F8C1" w:rsidR="0009474E" w:rsidRPr="001B0F56" w:rsidRDefault="0009474E" w:rsidP="0009474E">
      <w:pPr>
        <w:spacing w:after="0" w:line="259" w:lineRule="auto"/>
        <w:ind w:left="0" w:firstLine="0"/>
        <w:rPr>
          <w:rFonts w:ascii="Trebuchet MS" w:hAnsi="Trebuchet MS" w:cstheme="minorHAnsi"/>
        </w:rPr>
      </w:pPr>
      <w:r w:rsidRPr="003C58C8">
        <w:rPr>
          <w:rFonts w:ascii="Trebuchet MS" w:hAnsi="Trebuchet MS" w:cstheme="minorHAnsi"/>
          <w:b/>
          <w:bCs/>
        </w:rPr>
        <w:t xml:space="preserve">Signed by the </w:t>
      </w:r>
      <w:r w:rsidRPr="00CA526F">
        <w:rPr>
          <w:rFonts w:ascii="Trebuchet MS" w:hAnsi="Trebuchet MS" w:cstheme="minorHAnsi"/>
          <w:b/>
          <w:bCs/>
        </w:rPr>
        <w:t>employee/individual</w:t>
      </w:r>
      <w:r w:rsidRPr="00CA526F">
        <w:rPr>
          <w:rFonts w:ascii="Trebuchet MS" w:hAnsi="Trebuchet MS" w:cstheme="minorHAnsi"/>
        </w:rPr>
        <w:t>:</w:t>
      </w:r>
      <w:r w:rsidRPr="001B0F56">
        <w:rPr>
          <w:rFonts w:ascii="Trebuchet MS" w:hAnsi="Trebuchet MS" w:cstheme="minorHAnsi"/>
        </w:rPr>
        <w:t>__________________________________________</w:t>
      </w:r>
    </w:p>
    <w:p w14:paraId="75E1EDB8" w14:textId="77777777" w:rsidR="0009474E" w:rsidRDefault="0009474E" w:rsidP="0009474E">
      <w:pPr>
        <w:spacing w:after="0" w:line="259" w:lineRule="auto"/>
        <w:ind w:left="0" w:firstLine="0"/>
        <w:rPr>
          <w:rFonts w:ascii="Trebuchet MS" w:hAnsi="Trebuchet MS" w:cstheme="minorHAnsi"/>
        </w:rPr>
      </w:pPr>
    </w:p>
    <w:p w14:paraId="7769B4CF" w14:textId="77777777" w:rsidR="0009474E" w:rsidRPr="001B0F56" w:rsidRDefault="0009474E" w:rsidP="0009474E">
      <w:pPr>
        <w:spacing w:after="0" w:line="259" w:lineRule="auto"/>
        <w:ind w:left="0" w:firstLine="0"/>
        <w:rPr>
          <w:rFonts w:ascii="Trebuchet MS" w:hAnsi="Trebuchet MS" w:cstheme="minorHAnsi"/>
        </w:rPr>
      </w:pPr>
      <w:r w:rsidRPr="001B0F56">
        <w:rPr>
          <w:rFonts w:ascii="Trebuchet MS" w:hAnsi="Trebuchet MS" w:cstheme="minorHAnsi"/>
        </w:rPr>
        <w:t>Name:</w:t>
      </w:r>
      <w:r w:rsidRPr="001B0F56">
        <w:rPr>
          <w:rFonts w:ascii="Trebuchet MS" w:hAnsi="Trebuchet MS" w:cstheme="minorHAnsi"/>
        </w:rPr>
        <w:tab/>
      </w:r>
      <w:r w:rsidRPr="001B0F56">
        <w:rPr>
          <w:rFonts w:ascii="Trebuchet MS" w:hAnsi="Trebuchet MS" w:cstheme="minorHAnsi"/>
        </w:rPr>
        <w:tab/>
      </w:r>
      <w:r w:rsidRPr="001B0F56">
        <w:rPr>
          <w:rFonts w:ascii="Trebuchet MS" w:hAnsi="Trebuchet MS" w:cstheme="minorHAnsi"/>
        </w:rPr>
        <w:tab/>
      </w:r>
      <w:r w:rsidRPr="001B0F56">
        <w:rPr>
          <w:rFonts w:ascii="Trebuchet MS" w:hAnsi="Trebuchet MS" w:cstheme="minorHAnsi"/>
        </w:rPr>
        <w:tab/>
      </w:r>
      <w:r>
        <w:rPr>
          <w:rFonts w:ascii="Trebuchet MS" w:hAnsi="Trebuchet MS" w:cstheme="minorHAnsi"/>
        </w:rPr>
        <w:tab/>
      </w:r>
      <w:r w:rsidRPr="001B0F56">
        <w:rPr>
          <w:rFonts w:ascii="Trebuchet MS" w:hAnsi="Trebuchet MS" w:cstheme="minorHAnsi"/>
        </w:rPr>
        <w:t>__________________________________________</w:t>
      </w:r>
    </w:p>
    <w:p w14:paraId="2D4A6AE7" w14:textId="77777777" w:rsidR="0009474E" w:rsidRDefault="0009474E" w:rsidP="0009474E">
      <w:pPr>
        <w:spacing w:after="0" w:line="259" w:lineRule="auto"/>
        <w:ind w:left="0" w:firstLine="0"/>
        <w:rPr>
          <w:rFonts w:ascii="Trebuchet MS" w:hAnsi="Trebuchet MS" w:cstheme="minorHAnsi"/>
        </w:rPr>
      </w:pPr>
    </w:p>
    <w:p w14:paraId="1AF3E395" w14:textId="77777777" w:rsidR="0009474E" w:rsidRDefault="0009474E" w:rsidP="0009474E">
      <w:pPr>
        <w:spacing w:after="0" w:line="259" w:lineRule="auto"/>
        <w:ind w:left="0" w:firstLine="0"/>
        <w:rPr>
          <w:rFonts w:ascii="Trebuchet MS" w:hAnsi="Trebuchet MS" w:cstheme="minorHAnsi"/>
        </w:rPr>
      </w:pPr>
      <w:r w:rsidRPr="001B0F56">
        <w:rPr>
          <w:rFonts w:ascii="Trebuchet MS" w:hAnsi="Trebuchet MS" w:cstheme="minorHAnsi"/>
        </w:rPr>
        <w:t>Date:</w:t>
      </w:r>
      <w:r w:rsidRPr="001B0F56">
        <w:rPr>
          <w:rFonts w:ascii="Trebuchet MS" w:hAnsi="Trebuchet MS" w:cstheme="minorHAnsi"/>
        </w:rPr>
        <w:tab/>
      </w:r>
      <w:r w:rsidRPr="001B0F56">
        <w:rPr>
          <w:rFonts w:ascii="Trebuchet MS" w:hAnsi="Trebuchet MS" w:cstheme="minorHAnsi"/>
        </w:rPr>
        <w:tab/>
      </w:r>
      <w:r w:rsidRPr="001B0F56">
        <w:rPr>
          <w:rFonts w:ascii="Trebuchet MS" w:hAnsi="Trebuchet MS" w:cstheme="minorHAnsi"/>
        </w:rPr>
        <w:tab/>
      </w:r>
      <w:r w:rsidRPr="001B0F56">
        <w:rPr>
          <w:rFonts w:ascii="Trebuchet MS" w:hAnsi="Trebuchet MS" w:cstheme="minorHAnsi"/>
        </w:rPr>
        <w:tab/>
      </w:r>
      <w:r>
        <w:rPr>
          <w:rFonts w:ascii="Trebuchet MS" w:hAnsi="Trebuchet MS" w:cstheme="minorHAnsi"/>
        </w:rPr>
        <w:tab/>
      </w:r>
      <w:r w:rsidRPr="001B0F56">
        <w:rPr>
          <w:rFonts w:ascii="Trebuchet MS" w:hAnsi="Trebuchet MS" w:cstheme="minorHAnsi"/>
        </w:rPr>
        <w:t>__________________________________________</w:t>
      </w:r>
    </w:p>
    <w:p w14:paraId="196E7F6E" w14:textId="77777777" w:rsidR="0009474E" w:rsidRDefault="0009474E" w:rsidP="0009474E">
      <w:pPr>
        <w:spacing w:after="0" w:line="259" w:lineRule="auto"/>
        <w:ind w:left="0" w:firstLine="0"/>
        <w:rPr>
          <w:rFonts w:ascii="Trebuchet MS" w:hAnsi="Trebuchet MS" w:cstheme="minorHAnsi"/>
        </w:rPr>
      </w:pPr>
    </w:p>
    <w:p w14:paraId="3F1B708F" w14:textId="77777777" w:rsidR="0009474E" w:rsidRDefault="0009474E" w:rsidP="0009474E">
      <w:pPr>
        <w:spacing w:after="0" w:line="259" w:lineRule="auto"/>
        <w:ind w:left="0" w:firstLine="0"/>
        <w:rPr>
          <w:rFonts w:ascii="Trebuchet MS" w:hAnsi="Trebuchet MS" w:cstheme="minorHAnsi"/>
        </w:rPr>
      </w:pPr>
    </w:p>
    <w:p w14:paraId="1AB9F05F" w14:textId="77777777" w:rsidR="0009474E" w:rsidRPr="001B0F56" w:rsidRDefault="0009474E" w:rsidP="0009474E">
      <w:pPr>
        <w:spacing w:after="0" w:line="259" w:lineRule="auto"/>
        <w:ind w:left="0" w:firstLine="0"/>
        <w:rPr>
          <w:rFonts w:ascii="Trebuchet MS" w:hAnsi="Trebuchet MS" w:cstheme="minorHAnsi"/>
        </w:rPr>
      </w:pPr>
      <w:r w:rsidRPr="003C58C8">
        <w:rPr>
          <w:rFonts w:ascii="Trebuchet MS" w:hAnsi="Trebuchet MS" w:cstheme="minorHAnsi"/>
          <w:b/>
          <w:bCs/>
        </w:rPr>
        <w:t xml:space="preserve">Signed by the Line Manager: </w:t>
      </w:r>
      <w:r w:rsidRPr="003C58C8">
        <w:rPr>
          <w:rFonts w:ascii="Trebuchet MS" w:hAnsi="Trebuchet MS" w:cstheme="minorHAnsi"/>
          <w:b/>
          <w:bCs/>
        </w:rPr>
        <w:tab/>
      </w:r>
      <w:r w:rsidRPr="001B0F56">
        <w:rPr>
          <w:rFonts w:ascii="Trebuchet MS" w:hAnsi="Trebuchet MS" w:cstheme="minorHAnsi"/>
        </w:rPr>
        <w:t>__________________________________________</w:t>
      </w:r>
    </w:p>
    <w:p w14:paraId="6A473EDB" w14:textId="77777777" w:rsidR="0009474E" w:rsidRDefault="0009474E" w:rsidP="0009474E">
      <w:pPr>
        <w:spacing w:after="0" w:line="259" w:lineRule="auto"/>
        <w:ind w:left="0" w:firstLine="0"/>
        <w:rPr>
          <w:rFonts w:ascii="Trebuchet MS" w:hAnsi="Trebuchet MS" w:cstheme="minorHAnsi"/>
        </w:rPr>
      </w:pPr>
    </w:p>
    <w:p w14:paraId="4A43494D" w14:textId="77777777" w:rsidR="0009474E" w:rsidRPr="001B0F56" w:rsidRDefault="0009474E" w:rsidP="0009474E">
      <w:pPr>
        <w:spacing w:after="0" w:line="259" w:lineRule="auto"/>
        <w:ind w:left="0" w:firstLine="0"/>
        <w:rPr>
          <w:rFonts w:ascii="Trebuchet MS" w:hAnsi="Trebuchet MS" w:cstheme="minorHAnsi"/>
        </w:rPr>
      </w:pPr>
      <w:r>
        <w:rPr>
          <w:rFonts w:ascii="Trebuchet MS" w:hAnsi="Trebuchet MS" w:cstheme="minorHAnsi"/>
        </w:rPr>
        <w:t xml:space="preserve">Name: </w:t>
      </w:r>
      <w:r>
        <w:rPr>
          <w:rFonts w:ascii="Trebuchet MS" w:hAnsi="Trebuchet MS" w:cstheme="minorHAnsi"/>
        </w:rPr>
        <w:tab/>
      </w:r>
      <w:r>
        <w:rPr>
          <w:rFonts w:ascii="Trebuchet MS" w:hAnsi="Trebuchet MS" w:cstheme="minorHAnsi"/>
        </w:rPr>
        <w:tab/>
      </w:r>
      <w:r>
        <w:rPr>
          <w:rFonts w:ascii="Trebuchet MS" w:hAnsi="Trebuchet MS" w:cstheme="minorHAnsi"/>
        </w:rPr>
        <w:tab/>
      </w:r>
      <w:r>
        <w:rPr>
          <w:rFonts w:ascii="Trebuchet MS" w:hAnsi="Trebuchet MS" w:cstheme="minorHAnsi"/>
        </w:rPr>
        <w:tab/>
      </w:r>
      <w:r>
        <w:rPr>
          <w:rFonts w:ascii="Trebuchet MS" w:hAnsi="Trebuchet MS" w:cstheme="minorHAnsi"/>
        </w:rPr>
        <w:tab/>
      </w:r>
      <w:r w:rsidRPr="001B0F56">
        <w:rPr>
          <w:rFonts w:ascii="Trebuchet MS" w:hAnsi="Trebuchet MS" w:cstheme="minorHAnsi"/>
        </w:rPr>
        <w:t>__________________________________________</w:t>
      </w:r>
    </w:p>
    <w:p w14:paraId="125FDE7A" w14:textId="77777777" w:rsidR="0009474E" w:rsidRDefault="0009474E" w:rsidP="0009474E">
      <w:pPr>
        <w:spacing w:after="0" w:line="259" w:lineRule="auto"/>
        <w:ind w:left="0" w:firstLine="0"/>
        <w:rPr>
          <w:rFonts w:ascii="Trebuchet MS" w:hAnsi="Trebuchet MS" w:cstheme="minorHAnsi"/>
        </w:rPr>
      </w:pPr>
    </w:p>
    <w:p w14:paraId="02E69716" w14:textId="77777777" w:rsidR="0009474E" w:rsidRPr="001B0F56" w:rsidRDefault="0009474E" w:rsidP="0009474E">
      <w:pPr>
        <w:spacing w:after="0" w:line="259" w:lineRule="auto"/>
        <w:ind w:left="0" w:firstLine="0"/>
        <w:rPr>
          <w:rFonts w:ascii="Trebuchet MS" w:hAnsi="Trebuchet MS" w:cstheme="minorHAnsi"/>
        </w:rPr>
      </w:pPr>
      <w:r>
        <w:rPr>
          <w:rFonts w:ascii="Trebuchet MS" w:hAnsi="Trebuchet MS" w:cstheme="minorHAnsi"/>
        </w:rPr>
        <w:t xml:space="preserve">Date: </w:t>
      </w:r>
      <w:r>
        <w:rPr>
          <w:rFonts w:ascii="Trebuchet MS" w:hAnsi="Trebuchet MS" w:cstheme="minorHAnsi"/>
        </w:rPr>
        <w:tab/>
      </w:r>
      <w:r>
        <w:rPr>
          <w:rFonts w:ascii="Trebuchet MS" w:hAnsi="Trebuchet MS" w:cstheme="minorHAnsi"/>
        </w:rPr>
        <w:tab/>
      </w:r>
      <w:r>
        <w:rPr>
          <w:rFonts w:ascii="Trebuchet MS" w:hAnsi="Trebuchet MS" w:cstheme="minorHAnsi"/>
        </w:rPr>
        <w:tab/>
      </w:r>
      <w:r>
        <w:rPr>
          <w:rFonts w:ascii="Trebuchet MS" w:hAnsi="Trebuchet MS" w:cstheme="minorHAnsi"/>
        </w:rPr>
        <w:tab/>
      </w:r>
      <w:r>
        <w:rPr>
          <w:rFonts w:ascii="Trebuchet MS" w:hAnsi="Trebuchet MS" w:cstheme="minorHAnsi"/>
        </w:rPr>
        <w:tab/>
      </w:r>
      <w:r w:rsidRPr="001B0F56">
        <w:rPr>
          <w:rFonts w:ascii="Trebuchet MS" w:hAnsi="Trebuchet MS" w:cstheme="minorHAnsi"/>
        </w:rPr>
        <w:t>__________________________________________</w:t>
      </w:r>
    </w:p>
    <w:p w14:paraId="6A6B2030" w14:textId="77777777" w:rsidR="0009474E" w:rsidRPr="007D35D9" w:rsidRDefault="0009474E">
      <w:pPr>
        <w:spacing w:after="0" w:line="259" w:lineRule="auto"/>
        <w:ind w:left="0" w:firstLine="0"/>
        <w:rPr>
          <w:rFonts w:ascii="Trebuchet MS" w:hAnsi="Trebuchet MS" w:cstheme="minorHAnsi"/>
        </w:rPr>
      </w:pPr>
    </w:p>
    <w:sectPr w:rsidR="0009474E" w:rsidRPr="007D35D9">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2C06" w14:textId="77777777" w:rsidR="00C45C19" w:rsidRDefault="00C45C19" w:rsidP="007A5B15">
      <w:pPr>
        <w:spacing w:after="0" w:line="240" w:lineRule="auto"/>
      </w:pPr>
      <w:r>
        <w:separator/>
      </w:r>
    </w:p>
  </w:endnote>
  <w:endnote w:type="continuationSeparator" w:id="0">
    <w:p w14:paraId="0BC14511" w14:textId="77777777" w:rsidR="00C45C19" w:rsidRDefault="00C45C19"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5732" w14:textId="77777777" w:rsidR="00C45C19" w:rsidRDefault="00C45C19" w:rsidP="007A5B15">
      <w:pPr>
        <w:spacing w:after="0" w:line="240" w:lineRule="auto"/>
      </w:pPr>
      <w:r>
        <w:separator/>
      </w:r>
    </w:p>
  </w:footnote>
  <w:footnote w:type="continuationSeparator" w:id="0">
    <w:p w14:paraId="2E9ED038" w14:textId="77777777" w:rsidR="00C45C19" w:rsidRDefault="00C45C19"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3483"/>
    <w:multiLevelType w:val="hybridMultilevel"/>
    <w:tmpl w:val="8CFAE4FE"/>
    <w:lvl w:ilvl="0" w:tplc="90FA29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06648"/>
    <w:multiLevelType w:val="hybridMultilevel"/>
    <w:tmpl w:val="6BF0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7D23F1B"/>
    <w:multiLevelType w:val="hybridMultilevel"/>
    <w:tmpl w:val="84CE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52D2053B"/>
    <w:multiLevelType w:val="hybridMultilevel"/>
    <w:tmpl w:val="A63E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B6115"/>
    <w:multiLevelType w:val="hybridMultilevel"/>
    <w:tmpl w:val="654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F2DDC"/>
    <w:multiLevelType w:val="hybridMultilevel"/>
    <w:tmpl w:val="1418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10"/>
  </w:num>
  <w:num w:numId="2" w16cid:durableId="1678069739">
    <w:abstractNumId w:val="2"/>
  </w:num>
  <w:num w:numId="3" w16cid:durableId="757823453">
    <w:abstractNumId w:val="11"/>
  </w:num>
  <w:num w:numId="4" w16cid:durableId="413010861">
    <w:abstractNumId w:val="5"/>
  </w:num>
  <w:num w:numId="5" w16cid:durableId="797841700">
    <w:abstractNumId w:val="7"/>
  </w:num>
  <w:num w:numId="6" w16cid:durableId="1529947546">
    <w:abstractNumId w:val="0"/>
  </w:num>
  <w:num w:numId="7" w16cid:durableId="375617233">
    <w:abstractNumId w:val="15"/>
  </w:num>
  <w:num w:numId="8" w16cid:durableId="1874149069">
    <w:abstractNumId w:val="3"/>
  </w:num>
  <w:num w:numId="9" w16cid:durableId="495611700">
    <w:abstractNumId w:val="13"/>
  </w:num>
  <w:num w:numId="10" w16cid:durableId="2143039613">
    <w:abstractNumId w:val="12"/>
  </w:num>
  <w:num w:numId="11" w16cid:durableId="1598127672">
    <w:abstractNumId w:val="14"/>
  </w:num>
  <w:num w:numId="12" w16cid:durableId="543100574">
    <w:abstractNumId w:val="16"/>
  </w:num>
  <w:num w:numId="13" w16cid:durableId="280116843">
    <w:abstractNumId w:val="1"/>
  </w:num>
  <w:num w:numId="14" w16cid:durableId="177348932">
    <w:abstractNumId w:val="9"/>
  </w:num>
  <w:num w:numId="15" w16cid:durableId="304823797">
    <w:abstractNumId w:val="4"/>
  </w:num>
  <w:num w:numId="16" w16cid:durableId="31005512">
    <w:abstractNumId w:val="8"/>
  </w:num>
  <w:num w:numId="17" w16cid:durableId="420682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40396"/>
    <w:rsid w:val="000511C0"/>
    <w:rsid w:val="000531C4"/>
    <w:rsid w:val="00060ACA"/>
    <w:rsid w:val="000611EE"/>
    <w:rsid w:val="000761A0"/>
    <w:rsid w:val="00077081"/>
    <w:rsid w:val="00080E11"/>
    <w:rsid w:val="0009474E"/>
    <w:rsid w:val="000B552A"/>
    <w:rsid w:val="000B5FBF"/>
    <w:rsid w:val="000C203D"/>
    <w:rsid w:val="000C76DA"/>
    <w:rsid w:val="000E5BFD"/>
    <w:rsid w:val="00110028"/>
    <w:rsid w:val="00113717"/>
    <w:rsid w:val="001157DC"/>
    <w:rsid w:val="001252D7"/>
    <w:rsid w:val="00147286"/>
    <w:rsid w:val="001570E9"/>
    <w:rsid w:val="00180587"/>
    <w:rsid w:val="001A2417"/>
    <w:rsid w:val="001A7C35"/>
    <w:rsid w:val="001D4429"/>
    <w:rsid w:val="00205100"/>
    <w:rsid w:val="00212504"/>
    <w:rsid w:val="00281E59"/>
    <w:rsid w:val="00297BCF"/>
    <w:rsid w:val="002A70B1"/>
    <w:rsid w:val="002C7D01"/>
    <w:rsid w:val="002D53B1"/>
    <w:rsid w:val="002F0650"/>
    <w:rsid w:val="002F1156"/>
    <w:rsid w:val="00304B64"/>
    <w:rsid w:val="00313C85"/>
    <w:rsid w:val="00315F70"/>
    <w:rsid w:val="00323B56"/>
    <w:rsid w:val="00344170"/>
    <w:rsid w:val="00351628"/>
    <w:rsid w:val="00351CB3"/>
    <w:rsid w:val="00352AB7"/>
    <w:rsid w:val="00370A63"/>
    <w:rsid w:val="00377A9A"/>
    <w:rsid w:val="003A2A66"/>
    <w:rsid w:val="003B7EFA"/>
    <w:rsid w:val="003D011A"/>
    <w:rsid w:val="003F54BE"/>
    <w:rsid w:val="00463438"/>
    <w:rsid w:val="00477F1E"/>
    <w:rsid w:val="00483CB3"/>
    <w:rsid w:val="00486CBB"/>
    <w:rsid w:val="004A2BA2"/>
    <w:rsid w:val="004D3625"/>
    <w:rsid w:val="004E1084"/>
    <w:rsid w:val="00507AA1"/>
    <w:rsid w:val="00516E47"/>
    <w:rsid w:val="0053579F"/>
    <w:rsid w:val="005409E1"/>
    <w:rsid w:val="00573920"/>
    <w:rsid w:val="005962F0"/>
    <w:rsid w:val="00597012"/>
    <w:rsid w:val="005D13ED"/>
    <w:rsid w:val="005D7252"/>
    <w:rsid w:val="005E3470"/>
    <w:rsid w:val="005F0625"/>
    <w:rsid w:val="005F0C94"/>
    <w:rsid w:val="005F0F3A"/>
    <w:rsid w:val="006002BF"/>
    <w:rsid w:val="00606698"/>
    <w:rsid w:val="0061599C"/>
    <w:rsid w:val="006316A2"/>
    <w:rsid w:val="006413C3"/>
    <w:rsid w:val="00646D5B"/>
    <w:rsid w:val="00650659"/>
    <w:rsid w:val="00661467"/>
    <w:rsid w:val="00674FF7"/>
    <w:rsid w:val="0068077C"/>
    <w:rsid w:val="0068537D"/>
    <w:rsid w:val="006A2304"/>
    <w:rsid w:val="006A64B4"/>
    <w:rsid w:val="006A6BC9"/>
    <w:rsid w:val="006C27A9"/>
    <w:rsid w:val="006F3E3C"/>
    <w:rsid w:val="00700008"/>
    <w:rsid w:val="00714684"/>
    <w:rsid w:val="0073503F"/>
    <w:rsid w:val="007429CB"/>
    <w:rsid w:val="00761DD6"/>
    <w:rsid w:val="00764819"/>
    <w:rsid w:val="007665BA"/>
    <w:rsid w:val="007832DD"/>
    <w:rsid w:val="00791CCF"/>
    <w:rsid w:val="00792FAD"/>
    <w:rsid w:val="00797E52"/>
    <w:rsid w:val="007A3CE2"/>
    <w:rsid w:val="007A5B15"/>
    <w:rsid w:val="007C0EF2"/>
    <w:rsid w:val="007C7F79"/>
    <w:rsid w:val="007D00FB"/>
    <w:rsid w:val="007D35D9"/>
    <w:rsid w:val="007F2DEE"/>
    <w:rsid w:val="0080675C"/>
    <w:rsid w:val="00831A99"/>
    <w:rsid w:val="008344D6"/>
    <w:rsid w:val="00836190"/>
    <w:rsid w:val="0084728C"/>
    <w:rsid w:val="008524CA"/>
    <w:rsid w:val="0087069C"/>
    <w:rsid w:val="008A2271"/>
    <w:rsid w:val="008A6689"/>
    <w:rsid w:val="00900D45"/>
    <w:rsid w:val="009025F4"/>
    <w:rsid w:val="00907ADB"/>
    <w:rsid w:val="00973D2D"/>
    <w:rsid w:val="00986CC7"/>
    <w:rsid w:val="0098706B"/>
    <w:rsid w:val="00996078"/>
    <w:rsid w:val="009C1082"/>
    <w:rsid w:val="009F45F9"/>
    <w:rsid w:val="00A01FD7"/>
    <w:rsid w:val="00A25F99"/>
    <w:rsid w:val="00A705FE"/>
    <w:rsid w:val="00A84907"/>
    <w:rsid w:val="00A856EA"/>
    <w:rsid w:val="00A87762"/>
    <w:rsid w:val="00AD3E0D"/>
    <w:rsid w:val="00AD44AB"/>
    <w:rsid w:val="00AF1CF0"/>
    <w:rsid w:val="00AF3F3A"/>
    <w:rsid w:val="00B05A9F"/>
    <w:rsid w:val="00B12949"/>
    <w:rsid w:val="00B16902"/>
    <w:rsid w:val="00B362CD"/>
    <w:rsid w:val="00B368AE"/>
    <w:rsid w:val="00B37E74"/>
    <w:rsid w:val="00B73A33"/>
    <w:rsid w:val="00B91806"/>
    <w:rsid w:val="00BA489B"/>
    <w:rsid w:val="00BA559F"/>
    <w:rsid w:val="00BD776C"/>
    <w:rsid w:val="00BE07BE"/>
    <w:rsid w:val="00BE5823"/>
    <w:rsid w:val="00BF456D"/>
    <w:rsid w:val="00C03B15"/>
    <w:rsid w:val="00C23140"/>
    <w:rsid w:val="00C44C2B"/>
    <w:rsid w:val="00C45C19"/>
    <w:rsid w:val="00C567C2"/>
    <w:rsid w:val="00C63D81"/>
    <w:rsid w:val="00C75988"/>
    <w:rsid w:val="00C87985"/>
    <w:rsid w:val="00C91379"/>
    <w:rsid w:val="00C977A1"/>
    <w:rsid w:val="00CA1DF2"/>
    <w:rsid w:val="00CA47A2"/>
    <w:rsid w:val="00CA526F"/>
    <w:rsid w:val="00CF1B15"/>
    <w:rsid w:val="00D05384"/>
    <w:rsid w:val="00D713D2"/>
    <w:rsid w:val="00DA2DFA"/>
    <w:rsid w:val="00DD3898"/>
    <w:rsid w:val="00E17279"/>
    <w:rsid w:val="00E26854"/>
    <w:rsid w:val="00E360A9"/>
    <w:rsid w:val="00E470BD"/>
    <w:rsid w:val="00E812FE"/>
    <w:rsid w:val="00EB33FB"/>
    <w:rsid w:val="00F249E9"/>
    <w:rsid w:val="00F25A7B"/>
    <w:rsid w:val="00F35F2A"/>
    <w:rsid w:val="00F62E18"/>
    <w:rsid w:val="00F80967"/>
    <w:rsid w:val="00FA039C"/>
    <w:rsid w:val="00FA3EF0"/>
    <w:rsid w:val="00FD4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A95F5-9AC3-47F6-BEB9-8DA528DB181F}">
  <ds:schemaRefs>
    <ds:schemaRef ds:uri="http://schemas.microsoft.com/sharepoint/v3/contenttype/forms"/>
  </ds:schemaRefs>
</ds:datastoreItem>
</file>

<file path=customXml/itemProps2.xml><?xml version="1.0" encoding="utf-8"?>
<ds:datastoreItem xmlns:ds="http://schemas.openxmlformats.org/officeDocument/2006/customXml" ds:itemID="{0E0035DB-9C57-43EE-8CCA-1FA0A31B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45458-507D-4778-B2AC-96A54F3BD9DB}">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19</cp:revision>
  <dcterms:created xsi:type="dcterms:W3CDTF">2025-05-12T14:52:00Z</dcterms:created>
  <dcterms:modified xsi:type="dcterms:W3CDTF">2026-03-25T15:35:00Z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